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11873" w14:textId="77777777" w:rsidR="004C3099" w:rsidRPr="001D0AB0" w:rsidRDefault="00CA6139" w:rsidP="004C3099">
      <w:pPr>
        <w:spacing w:after="0" w:line="240" w:lineRule="auto"/>
        <w:ind w:right="-334"/>
        <w:jc w:val="center"/>
        <w:rPr>
          <w:rFonts w:ascii="Garamond" w:eastAsia="Times New Roman" w:hAnsi="Garamond"/>
          <w:b/>
          <w:bCs/>
          <w:sz w:val="20"/>
          <w:szCs w:val="20"/>
        </w:rPr>
      </w:pPr>
      <w:r w:rsidRPr="001D0AB0">
        <w:rPr>
          <w:rFonts w:ascii="Garamond" w:eastAsia="Times New Roman" w:hAnsi="Garamond"/>
          <w:b/>
          <w:bCs/>
          <w:noProof/>
          <w:sz w:val="20"/>
          <w:szCs w:val="20"/>
          <w:lang w:val="en-GB" w:eastAsia="en-GB"/>
        </w:rPr>
        <w:drawing>
          <wp:anchor distT="0" distB="0" distL="114300" distR="114300" simplePos="0" relativeHeight="251732992" behindDoc="0" locked="0" layoutInCell="1" allowOverlap="1" wp14:anchorId="7FCCD815" wp14:editId="708A8F38">
            <wp:simplePos x="0" y="0"/>
            <wp:positionH relativeFrom="column">
              <wp:posOffset>5023485</wp:posOffset>
            </wp:positionH>
            <wp:positionV relativeFrom="paragraph">
              <wp:posOffset>0</wp:posOffset>
            </wp:positionV>
            <wp:extent cx="775970" cy="651510"/>
            <wp:effectExtent l="0" t="0" r="5080" b="0"/>
            <wp:wrapSquare wrapText="bothSides"/>
            <wp:docPr id="7" name="Picture 7" descr="uwew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uwewk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970"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AB0">
        <w:rPr>
          <w:rFonts w:ascii="Garamond" w:hAnsi="Garamond" w:cs="Arial"/>
          <w:b/>
          <w:noProof/>
          <w:sz w:val="20"/>
          <w:szCs w:val="20"/>
          <w:lang w:val="en-GB" w:eastAsia="en-GB"/>
        </w:rPr>
        <w:drawing>
          <wp:anchor distT="0" distB="0" distL="114300" distR="114300" simplePos="0" relativeHeight="251734016" behindDoc="1" locked="0" layoutInCell="1" allowOverlap="1" wp14:anchorId="0EA53F46" wp14:editId="74791181">
            <wp:simplePos x="0" y="0"/>
            <wp:positionH relativeFrom="margin">
              <wp:posOffset>2760378</wp:posOffset>
            </wp:positionH>
            <wp:positionV relativeFrom="paragraph">
              <wp:posOffset>-118966</wp:posOffset>
            </wp:positionV>
            <wp:extent cx="763514" cy="770780"/>
            <wp:effectExtent l="0" t="0" r="0" b="0"/>
            <wp:wrapNone/>
            <wp:docPr id="6" name="Picture 6" descr="C:\Users\Mwebembezil\Downloads\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webembezil\Downloads\Logo 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4991" cy="7722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AB0">
        <w:rPr>
          <w:rFonts w:ascii="Garamond" w:hAnsi="Garamond" w:cs="Arial"/>
          <w:b/>
          <w:noProof/>
          <w:sz w:val="20"/>
          <w:szCs w:val="20"/>
          <w:lang w:val="en-GB" w:eastAsia="en-GB"/>
        </w:rPr>
        <w:drawing>
          <wp:anchor distT="0" distB="0" distL="114300" distR="114300" simplePos="0" relativeHeight="251731968" behindDoc="1" locked="0" layoutInCell="1" allowOverlap="1" wp14:anchorId="63A18117" wp14:editId="45E239AE">
            <wp:simplePos x="0" y="0"/>
            <wp:positionH relativeFrom="margin">
              <wp:posOffset>52070</wp:posOffset>
            </wp:positionH>
            <wp:positionV relativeFrom="paragraph">
              <wp:posOffset>0</wp:posOffset>
            </wp:positionV>
            <wp:extent cx="670560" cy="651510"/>
            <wp:effectExtent l="0" t="0" r="0" b="0"/>
            <wp:wrapTight wrapText="bothSides">
              <wp:wrapPolygon edited="0">
                <wp:start x="0" y="0"/>
                <wp:lineTo x="0" y="20842"/>
                <wp:lineTo x="20864" y="20842"/>
                <wp:lineTo x="208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560" cy="651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C3D57D" w14:textId="77777777" w:rsidR="004C3099" w:rsidRPr="001D0AB0" w:rsidRDefault="00E12F88" w:rsidP="004C3099">
      <w:pPr>
        <w:spacing w:after="0" w:line="240" w:lineRule="auto"/>
        <w:ind w:left="720" w:right="-334" w:firstLine="720"/>
        <w:jc w:val="center"/>
        <w:rPr>
          <w:rFonts w:ascii="Garamond" w:eastAsia="Times New Roman" w:hAnsi="Garamond"/>
          <w:b/>
          <w:bCs/>
          <w:color w:val="000000" w:themeColor="text1"/>
          <w:sz w:val="20"/>
          <w:szCs w:val="20"/>
        </w:rPr>
      </w:pPr>
      <w:r w:rsidRPr="001D0AB0">
        <w:rPr>
          <w:rFonts w:ascii="Garamond" w:eastAsia="Times New Roman" w:hAnsi="Garamond"/>
          <w:b/>
          <w:bCs/>
        </w:rPr>
        <w:t xml:space="preserve">                                                                                                                             </w:t>
      </w:r>
    </w:p>
    <w:p w14:paraId="42E1CA7E" w14:textId="77777777" w:rsidR="004C3099" w:rsidRPr="001D0AB0" w:rsidRDefault="004C3099" w:rsidP="004C3099">
      <w:pPr>
        <w:spacing w:after="0"/>
        <w:rPr>
          <w:rFonts w:ascii="Garamond" w:eastAsia="Times New Roman" w:hAnsi="Garamond"/>
          <w:b/>
          <w:bCs/>
          <w:color w:val="0D0D0D" w:themeColor="text1" w:themeTint="F2"/>
          <w:sz w:val="14"/>
          <w:szCs w:val="14"/>
        </w:rPr>
      </w:pPr>
    </w:p>
    <w:p w14:paraId="6B221272" w14:textId="77777777" w:rsidR="00E46F7A" w:rsidRPr="001D0AB0" w:rsidRDefault="00E46F7A" w:rsidP="004C3099">
      <w:pPr>
        <w:spacing w:after="0"/>
        <w:rPr>
          <w:rFonts w:ascii="Garamond" w:eastAsia="Times New Roman" w:hAnsi="Garamond"/>
          <w:b/>
          <w:bCs/>
          <w:color w:val="0D0D0D" w:themeColor="text1" w:themeTint="F2"/>
          <w:sz w:val="14"/>
          <w:szCs w:val="14"/>
        </w:rPr>
      </w:pPr>
    </w:p>
    <w:p w14:paraId="152A94FB" w14:textId="77777777" w:rsidR="004C3099" w:rsidRPr="001D0AB0" w:rsidRDefault="004C3099" w:rsidP="004C3099">
      <w:pPr>
        <w:rPr>
          <w:rFonts w:ascii="Garamond" w:hAnsi="Garamond"/>
          <w:color w:val="003300"/>
          <w:sz w:val="14"/>
          <w:szCs w:val="14"/>
        </w:rPr>
      </w:pPr>
      <w:r w:rsidRPr="001D0AB0">
        <w:rPr>
          <w:rFonts w:ascii="Garamond" w:eastAsia="Times New Roman" w:hAnsi="Garamond"/>
          <w:b/>
          <w:bCs/>
          <w:color w:val="003300"/>
          <w:sz w:val="14"/>
          <w:szCs w:val="14"/>
        </w:rPr>
        <w:t>MINISTRY OF WATER AND ENVIRONMENT</w:t>
      </w:r>
    </w:p>
    <w:p w14:paraId="1DA21483" w14:textId="77777777" w:rsidR="006D3269" w:rsidRDefault="004C3099" w:rsidP="001D0AB0">
      <w:pPr>
        <w:spacing w:before="240" w:after="0" w:line="240" w:lineRule="auto"/>
        <w:ind w:right="-334"/>
        <w:jc w:val="center"/>
        <w:rPr>
          <w:rFonts w:ascii="Garamond" w:eastAsia="Times New Roman" w:hAnsi="Garamond"/>
          <w:b/>
          <w:bCs/>
          <w:sz w:val="21"/>
          <w:szCs w:val="21"/>
        </w:rPr>
      </w:pPr>
      <w:r w:rsidRPr="001D0AB0">
        <w:rPr>
          <w:rFonts w:ascii="Garamond" w:eastAsia="Times New Roman" w:hAnsi="Garamond"/>
          <w:b/>
          <w:bCs/>
          <w:sz w:val="21"/>
          <w:szCs w:val="21"/>
        </w:rPr>
        <w:t>UGANDA WATER AND ENVIRONMENT WEEK 2019</w:t>
      </w:r>
      <w:r w:rsidR="006D3269">
        <w:rPr>
          <w:rFonts w:ascii="Garamond" w:eastAsia="Times New Roman" w:hAnsi="Garamond"/>
          <w:b/>
          <w:bCs/>
          <w:sz w:val="21"/>
          <w:szCs w:val="21"/>
        </w:rPr>
        <w:t xml:space="preserve"> </w:t>
      </w:r>
      <w:r w:rsidR="006D3269" w:rsidRPr="006D3269">
        <w:rPr>
          <w:rFonts w:ascii="Garamond" w:eastAsia="Times New Roman" w:hAnsi="Garamond"/>
          <w:b/>
          <w:bCs/>
          <w:sz w:val="21"/>
          <w:szCs w:val="21"/>
        </w:rPr>
        <w:t>(18th - 22nd March 2019):</w:t>
      </w:r>
    </w:p>
    <w:p w14:paraId="6DF9A953" w14:textId="77777777" w:rsidR="004C3099" w:rsidRPr="00CC7E1F" w:rsidRDefault="004C3099" w:rsidP="001D0AB0">
      <w:pPr>
        <w:spacing w:before="240" w:after="0" w:line="240" w:lineRule="auto"/>
        <w:ind w:right="-334"/>
        <w:jc w:val="center"/>
        <w:rPr>
          <w:rFonts w:ascii="Garamond" w:eastAsia="Times New Roman" w:hAnsi="Garamond"/>
          <w:b/>
          <w:bCs/>
          <w:color w:val="0070C0"/>
          <w:sz w:val="21"/>
          <w:szCs w:val="21"/>
        </w:rPr>
      </w:pPr>
      <w:r w:rsidRPr="00CC7E1F">
        <w:rPr>
          <w:rFonts w:ascii="Garamond" w:eastAsia="Times New Roman" w:hAnsi="Garamond"/>
          <w:b/>
          <w:bCs/>
          <w:sz w:val="21"/>
          <w:szCs w:val="21"/>
        </w:rPr>
        <w:t>WATER RESOURCES INSTITUTE, ENTEBBE</w:t>
      </w:r>
    </w:p>
    <w:p w14:paraId="1DE1B6C9" w14:textId="77777777" w:rsidR="00E46F7A" w:rsidRPr="001D0AB0" w:rsidRDefault="004C3099" w:rsidP="001D0AB0">
      <w:pPr>
        <w:spacing w:before="240" w:after="0" w:line="240" w:lineRule="auto"/>
        <w:ind w:right="-334"/>
        <w:jc w:val="center"/>
        <w:rPr>
          <w:rFonts w:ascii="Garamond" w:eastAsia="Times New Roman" w:hAnsi="Garamond"/>
          <w:b/>
          <w:bCs/>
          <w:color w:val="051CFB"/>
          <w:sz w:val="21"/>
          <w:szCs w:val="21"/>
        </w:rPr>
      </w:pPr>
      <w:r w:rsidRPr="001D0AB0">
        <w:rPr>
          <w:rFonts w:ascii="Garamond" w:eastAsia="Times New Roman" w:hAnsi="Garamond"/>
          <w:b/>
          <w:bCs/>
          <w:color w:val="051CFB"/>
          <w:sz w:val="21"/>
          <w:szCs w:val="21"/>
        </w:rPr>
        <w:t xml:space="preserve">SPONSORSHIP </w:t>
      </w:r>
      <w:r w:rsidR="00E46F7A" w:rsidRPr="001D0AB0">
        <w:rPr>
          <w:rFonts w:ascii="Garamond" w:eastAsia="Times New Roman" w:hAnsi="Garamond"/>
          <w:b/>
          <w:bCs/>
          <w:color w:val="051CFB"/>
          <w:sz w:val="21"/>
          <w:szCs w:val="21"/>
        </w:rPr>
        <w:t xml:space="preserve">CATEGORIES, BENEFITS AND </w:t>
      </w:r>
      <w:r w:rsidRPr="001D0AB0">
        <w:rPr>
          <w:rFonts w:ascii="Garamond" w:eastAsia="Times New Roman" w:hAnsi="Garamond"/>
          <w:b/>
          <w:bCs/>
          <w:color w:val="051CFB"/>
          <w:sz w:val="21"/>
          <w:szCs w:val="21"/>
        </w:rPr>
        <w:t>REGISTRATION</w:t>
      </w:r>
      <w:r w:rsidR="00E46F7A" w:rsidRPr="001D0AB0">
        <w:rPr>
          <w:rFonts w:ascii="Garamond" w:eastAsia="Times New Roman" w:hAnsi="Garamond"/>
          <w:b/>
          <w:bCs/>
          <w:color w:val="051CFB"/>
          <w:sz w:val="21"/>
          <w:szCs w:val="21"/>
        </w:rPr>
        <w:t xml:space="preserve"> </w:t>
      </w:r>
    </w:p>
    <w:p w14:paraId="3C585CCE" w14:textId="77777777" w:rsidR="004C3099" w:rsidRPr="001D0AB0" w:rsidRDefault="004C3099" w:rsidP="004C3099">
      <w:pPr>
        <w:spacing w:after="0" w:line="240" w:lineRule="auto"/>
        <w:ind w:right="-334"/>
        <w:jc w:val="center"/>
        <w:rPr>
          <w:rFonts w:ascii="Garamond" w:eastAsia="Times New Roman" w:hAnsi="Garamond"/>
          <w:b/>
          <w:bCs/>
          <w:sz w:val="21"/>
          <w:szCs w:val="21"/>
          <w:u w:val="single"/>
        </w:rPr>
      </w:pPr>
    </w:p>
    <w:p w14:paraId="24ED15B1" w14:textId="77777777" w:rsidR="004C3099" w:rsidRPr="001D0AB0" w:rsidRDefault="004C3099" w:rsidP="004C3099">
      <w:pPr>
        <w:jc w:val="both"/>
        <w:rPr>
          <w:rFonts w:ascii="Garamond" w:hAnsi="Garamond"/>
          <w:color w:val="000000"/>
          <w:sz w:val="21"/>
          <w:szCs w:val="21"/>
        </w:rPr>
      </w:pPr>
      <w:r w:rsidRPr="001D0AB0">
        <w:rPr>
          <w:rFonts w:ascii="Garamond" w:hAnsi="Garamond"/>
          <w:color w:val="000000"/>
          <w:sz w:val="21"/>
          <w:szCs w:val="21"/>
        </w:rPr>
        <w:t xml:space="preserve">The Ministry of Water and Environment in collaboration with key Partners will hold the second Uganda Water and Environment Week (UWEWK) </w:t>
      </w:r>
      <w:r w:rsidR="00E253F6" w:rsidRPr="001D0AB0">
        <w:rPr>
          <w:rFonts w:ascii="Garamond" w:hAnsi="Garamond"/>
          <w:color w:val="000000"/>
          <w:sz w:val="21"/>
          <w:szCs w:val="21"/>
        </w:rPr>
        <w:t>from</w:t>
      </w:r>
      <w:r w:rsidR="00151532" w:rsidRPr="001D0AB0">
        <w:rPr>
          <w:rFonts w:ascii="Garamond" w:hAnsi="Garamond"/>
          <w:color w:val="000000"/>
          <w:sz w:val="21"/>
          <w:szCs w:val="21"/>
        </w:rPr>
        <w:t xml:space="preserve"> </w:t>
      </w:r>
      <w:r w:rsidRPr="001D0AB0">
        <w:rPr>
          <w:rFonts w:ascii="Garamond" w:hAnsi="Garamond"/>
          <w:color w:val="000000"/>
          <w:sz w:val="21"/>
          <w:szCs w:val="21"/>
        </w:rPr>
        <w:t>18</w:t>
      </w:r>
      <w:r w:rsidRPr="001D0AB0">
        <w:rPr>
          <w:rFonts w:ascii="Garamond" w:hAnsi="Garamond"/>
          <w:color w:val="000000"/>
          <w:sz w:val="21"/>
          <w:szCs w:val="21"/>
          <w:vertAlign w:val="superscript"/>
        </w:rPr>
        <w:t>th</w:t>
      </w:r>
      <w:r w:rsidRPr="001D0AB0">
        <w:rPr>
          <w:rFonts w:ascii="Garamond" w:hAnsi="Garamond"/>
          <w:color w:val="000000"/>
          <w:sz w:val="21"/>
          <w:szCs w:val="21"/>
        </w:rPr>
        <w:t xml:space="preserve"> to 22</w:t>
      </w:r>
      <w:r w:rsidRPr="001D0AB0">
        <w:rPr>
          <w:rFonts w:ascii="Garamond" w:hAnsi="Garamond"/>
          <w:color w:val="000000"/>
          <w:sz w:val="21"/>
          <w:szCs w:val="21"/>
          <w:vertAlign w:val="superscript"/>
        </w:rPr>
        <w:t>nd</w:t>
      </w:r>
      <w:r w:rsidRPr="001D0AB0">
        <w:rPr>
          <w:rFonts w:ascii="Garamond" w:hAnsi="Garamond"/>
          <w:color w:val="000000"/>
          <w:sz w:val="21"/>
          <w:szCs w:val="21"/>
        </w:rPr>
        <w:t xml:space="preserve"> March 2019. Organised under the theme; </w:t>
      </w:r>
      <w:r w:rsidRPr="001D0AB0">
        <w:rPr>
          <w:rFonts w:ascii="Garamond" w:eastAsia="Times New Roman" w:hAnsi="Garamond"/>
          <w:b/>
          <w:bCs/>
          <w:color w:val="051CFB"/>
          <w:sz w:val="21"/>
          <w:szCs w:val="21"/>
        </w:rPr>
        <w:t>“Water and Environment a strategic driver in attainment of Sustainable Development Goals 2030,”</w:t>
      </w:r>
      <w:r w:rsidRPr="001D0AB0">
        <w:rPr>
          <w:rFonts w:ascii="Garamond" w:hAnsi="Garamond"/>
          <w:color w:val="000000"/>
          <w:sz w:val="21"/>
          <w:szCs w:val="21"/>
        </w:rPr>
        <w:t xml:space="preserve"> the event will be guided by five sub themes: </w:t>
      </w:r>
    </w:p>
    <w:p w14:paraId="3665EC63" w14:textId="06CE95D2" w:rsidR="004C3099" w:rsidRPr="001D0AB0" w:rsidRDefault="004C3099" w:rsidP="00E46F7A">
      <w:pPr>
        <w:spacing w:after="160" w:line="259" w:lineRule="auto"/>
        <w:jc w:val="both"/>
        <w:rPr>
          <w:rFonts w:ascii="Garamond" w:hAnsi="Garamond"/>
          <w:sz w:val="21"/>
          <w:szCs w:val="21"/>
        </w:rPr>
      </w:pPr>
      <w:r w:rsidRPr="001D0AB0">
        <w:rPr>
          <w:rFonts w:ascii="Garamond" w:eastAsia="Times New Roman" w:hAnsi="Garamond"/>
          <w:b/>
          <w:bCs/>
          <w:color w:val="051CFB"/>
          <w:sz w:val="21"/>
          <w:szCs w:val="21"/>
        </w:rPr>
        <w:t>Water-food-energy-ecosystem nexus</w:t>
      </w:r>
      <w:r w:rsidRPr="001D0AB0">
        <w:rPr>
          <w:rFonts w:ascii="Garamond" w:eastAsia="Times New Roman" w:hAnsi="Garamond"/>
          <w:b/>
          <w:color w:val="4C4845"/>
          <w:spacing w:val="-3"/>
          <w:sz w:val="21"/>
          <w:szCs w:val="21"/>
          <w:lang w:eastAsia="en-GB"/>
        </w:rPr>
        <w:t xml:space="preserve">: </w:t>
      </w:r>
      <w:r w:rsidRPr="001D0AB0">
        <w:rPr>
          <w:rFonts w:ascii="Garamond" w:hAnsi="Garamond"/>
          <w:sz w:val="21"/>
          <w:szCs w:val="21"/>
        </w:rPr>
        <w:t xml:space="preserve">This theme will focus on </w:t>
      </w:r>
      <w:r w:rsidR="00BD0BD3">
        <w:rPr>
          <w:rFonts w:ascii="Garamond" w:hAnsi="Garamond"/>
          <w:sz w:val="21"/>
          <w:szCs w:val="21"/>
        </w:rPr>
        <w:t xml:space="preserve">highlighting </w:t>
      </w:r>
      <w:r w:rsidRPr="001D0AB0">
        <w:rPr>
          <w:rFonts w:ascii="Garamond" w:hAnsi="Garamond"/>
          <w:sz w:val="21"/>
          <w:szCs w:val="21"/>
        </w:rPr>
        <w:t xml:space="preserve">the inseparable link among security of water, energy, food and ecosystems, which underpins sustainable economies and human well-being.  It will explore means of addressing concerns about the availability, distribution, access and sustainability of water, food and energy and the resultant stress on natural resources due to increased climate variability and change and as more people migrate to cities and join the middle class. Special attention will be given to key cross-sectoral issues of policymaking, conflicts and conflict management, interdependencies (water, food- energy and ecosystems) in shared basins, water security and scarcity and nexus financing. </w:t>
      </w:r>
    </w:p>
    <w:p w14:paraId="7F2A5792" w14:textId="77777777" w:rsidR="004C3099" w:rsidRPr="001D0AB0" w:rsidRDefault="004C3099" w:rsidP="00E46F7A">
      <w:pPr>
        <w:spacing w:after="160" w:line="259" w:lineRule="auto"/>
        <w:jc w:val="both"/>
        <w:rPr>
          <w:rFonts w:ascii="Garamond" w:hAnsi="Garamond"/>
          <w:sz w:val="21"/>
          <w:szCs w:val="21"/>
        </w:rPr>
      </w:pPr>
      <w:r w:rsidRPr="001D0AB0">
        <w:rPr>
          <w:rFonts w:ascii="Garamond" w:eastAsia="Times New Roman" w:hAnsi="Garamond"/>
          <w:b/>
          <w:bCs/>
          <w:color w:val="051CFB"/>
          <w:sz w:val="21"/>
          <w:szCs w:val="21"/>
        </w:rPr>
        <w:t xml:space="preserve">Water, </w:t>
      </w:r>
      <w:r w:rsidR="00E46F7A" w:rsidRPr="001D0AB0">
        <w:rPr>
          <w:rFonts w:ascii="Garamond" w:eastAsia="Times New Roman" w:hAnsi="Garamond"/>
          <w:b/>
          <w:bCs/>
          <w:color w:val="051CFB"/>
          <w:sz w:val="21"/>
          <w:szCs w:val="21"/>
        </w:rPr>
        <w:t xml:space="preserve">sanitation, </w:t>
      </w:r>
      <w:r w:rsidRPr="001D0AB0">
        <w:rPr>
          <w:rFonts w:ascii="Garamond" w:eastAsia="Times New Roman" w:hAnsi="Garamond"/>
          <w:b/>
          <w:bCs/>
          <w:color w:val="051CFB"/>
          <w:sz w:val="21"/>
          <w:szCs w:val="21"/>
        </w:rPr>
        <w:t>environment and Society</w:t>
      </w:r>
      <w:r w:rsidRPr="001D0AB0">
        <w:rPr>
          <w:rFonts w:ascii="Garamond" w:eastAsia="Times New Roman" w:hAnsi="Garamond"/>
          <w:b/>
          <w:color w:val="4C4845"/>
          <w:spacing w:val="-3"/>
          <w:sz w:val="21"/>
          <w:szCs w:val="21"/>
          <w:lang w:eastAsia="en-GB"/>
        </w:rPr>
        <w:t xml:space="preserve">: </w:t>
      </w:r>
      <w:r w:rsidRPr="001D0AB0">
        <w:rPr>
          <w:rFonts w:ascii="Garamond" w:hAnsi="Garamond"/>
          <w:sz w:val="21"/>
          <w:szCs w:val="21"/>
        </w:rPr>
        <w:t>This theme will focus on how water and environment contribute to society and how society can enhance its stewardship role and contribute effectively to achievement of SDGs related to water and environment. Focus will be given to the role of faith-based organisations, cultural institutions, the private sector, children and youth, community based organizations etc. It will look into issues of inclusive Water, Sanitation and hygiene services, politics and governance of water and environment, sustainable urbanization, industry water and environment innovations, water and environment businesses.</w:t>
      </w:r>
    </w:p>
    <w:p w14:paraId="166E726E" w14:textId="77777777" w:rsidR="004C3099" w:rsidRPr="001D0AB0" w:rsidRDefault="004C3099" w:rsidP="00E46F7A">
      <w:pPr>
        <w:spacing w:after="160" w:line="259" w:lineRule="auto"/>
        <w:jc w:val="both"/>
        <w:rPr>
          <w:rFonts w:ascii="Garamond" w:hAnsi="Garamond"/>
          <w:sz w:val="21"/>
          <w:szCs w:val="21"/>
        </w:rPr>
      </w:pPr>
      <w:r w:rsidRPr="001D0AB0">
        <w:rPr>
          <w:rFonts w:ascii="Garamond" w:eastAsia="Times New Roman" w:hAnsi="Garamond"/>
          <w:b/>
          <w:bCs/>
          <w:color w:val="051CFB"/>
          <w:sz w:val="21"/>
          <w:szCs w:val="21"/>
        </w:rPr>
        <w:t>Green growth</w:t>
      </w:r>
      <w:r w:rsidRPr="001D0AB0">
        <w:rPr>
          <w:rFonts w:ascii="Garamond" w:eastAsia="Times New Roman" w:hAnsi="Garamond"/>
          <w:b/>
          <w:color w:val="4C4845"/>
          <w:spacing w:val="-3"/>
          <w:sz w:val="21"/>
          <w:szCs w:val="21"/>
          <w:lang w:eastAsia="en-GB"/>
        </w:rPr>
        <w:t xml:space="preserve">: </w:t>
      </w:r>
      <w:r w:rsidRPr="001D0AB0">
        <w:rPr>
          <w:rFonts w:ascii="Garamond" w:hAnsi="Garamond"/>
          <w:sz w:val="21"/>
          <w:szCs w:val="21"/>
        </w:rPr>
        <w:t>The theme will aim at exploring opportunities for achieving green growth through sustainable development and management of water and environment resources. It will focus on the key principles of a green economy such as equity, environment sustainability, resource efficiency, climate change adaptation and mitigation and inclusiveness. Special focus will be given to Green cities, Sustainable energy, Green jobs and employment as well as sustainable production.</w:t>
      </w:r>
    </w:p>
    <w:p w14:paraId="26289924" w14:textId="77777777" w:rsidR="004C3099" w:rsidRPr="001D0AB0" w:rsidRDefault="004C3099" w:rsidP="00E46F7A">
      <w:pPr>
        <w:spacing w:after="0" w:line="259" w:lineRule="auto"/>
        <w:jc w:val="both"/>
        <w:rPr>
          <w:rFonts w:ascii="Garamond" w:hAnsi="Garamond"/>
          <w:sz w:val="21"/>
          <w:szCs w:val="21"/>
          <w:lang w:val="en-GB"/>
        </w:rPr>
      </w:pPr>
      <w:r w:rsidRPr="001D0AB0">
        <w:rPr>
          <w:rFonts w:ascii="Garamond" w:eastAsia="Times New Roman" w:hAnsi="Garamond"/>
          <w:b/>
          <w:bCs/>
          <w:color w:val="051CFB"/>
          <w:sz w:val="21"/>
          <w:szCs w:val="21"/>
        </w:rPr>
        <w:t>Blue economy and SDGs</w:t>
      </w:r>
      <w:r w:rsidRPr="001D0AB0">
        <w:rPr>
          <w:rFonts w:ascii="Garamond" w:eastAsia="Times New Roman" w:hAnsi="Garamond"/>
          <w:b/>
          <w:sz w:val="21"/>
          <w:szCs w:val="21"/>
        </w:rPr>
        <w:t>:</w:t>
      </w:r>
      <w:r w:rsidRPr="001D0AB0">
        <w:rPr>
          <w:rFonts w:ascii="Garamond" w:eastAsia="Times New Roman" w:hAnsi="Garamond"/>
          <w:sz w:val="21"/>
          <w:szCs w:val="21"/>
        </w:rPr>
        <w:t xml:space="preserve"> The theme will introduce the </w:t>
      </w:r>
      <w:r w:rsidRPr="001D0AB0">
        <w:rPr>
          <w:rFonts w:ascii="Garamond" w:hAnsi="Garamond"/>
          <w:sz w:val="21"/>
          <w:szCs w:val="21"/>
        </w:rPr>
        <w:t xml:space="preserve">Blue Economy concept, which is the economic benefit, and value we realize from the Earth’s freshwater environment. </w:t>
      </w:r>
      <w:r w:rsidRPr="001D0AB0">
        <w:rPr>
          <w:rFonts w:ascii="Garamond" w:eastAsia="Times New Roman" w:hAnsi="Garamond"/>
          <w:sz w:val="21"/>
          <w:szCs w:val="21"/>
        </w:rPr>
        <w:t xml:space="preserve"> </w:t>
      </w:r>
      <w:r w:rsidRPr="001D0AB0">
        <w:rPr>
          <w:rFonts w:ascii="Garamond" w:hAnsi="Garamond"/>
          <w:sz w:val="21"/>
          <w:szCs w:val="21"/>
        </w:rPr>
        <w:t xml:space="preserve">Sustainable Blue Economy provides social and economic benefits for current and future generations, restores, protects and maintains the diversity, productivity and resilience of marine ecosystems, and is based on clean technologies, renewable energy, and circular material flows. The theme </w:t>
      </w:r>
      <w:r w:rsidRPr="001D0AB0">
        <w:rPr>
          <w:rFonts w:ascii="Garamond" w:eastAsia="Times New Roman" w:hAnsi="Garamond"/>
          <w:sz w:val="21"/>
          <w:szCs w:val="21"/>
        </w:rPr>
        <w:t>will also discover how sustainable development furthers social progress growth and challenges faced as we move towards a sustainable economy, and how to work together to overcome them.</w:t>
      </w:r>
    </w:p>
    <w:p w14:paraId="7E87AFE0" w14:textId="77777777" w:rsidR="004C3099" w:rsidRPr="001D0AB0" w:rsidRDefault="004C3099" w:rsidP="00E46F7A">
      <w:pPr>
        <w:spacing w:before="240" w:after="0" w:line="259" w:lineRule="auto"/>
        <w:jc w:val="both"/>
        <w:rPr>
          <w:rFonts w:ascii="Garamond" w:eastAsia="Times New Roman" w:hAnsi="Garamond"/>
          <w:sz w:val="21"/>
          <w:szCs w:val="21"/>
        </w:rPr>
      </w:pPr>
      <w:r w:rsidRPr="001D0AB0">
        <w:rPr>
          <w:rFonts w:ascii="Garamond" w:eastAsia="Times New Roman" w:hAnsi="Garamond"/>
          <w:b/>
          <w:bCs/>
          <w:color w:val="051CFB"/>
          <w:sz w:val="21"/>
          <w:szCs w:val="21"/>
        </w:rPr>
        <w:t>Financing Sustainable Development Goals (SDGs)</w:t>
      </w:r>
      <w:r w:rsidRPr="001D0AB0">
        <w:rPr>
          <w:rFonts w:ascii="Garamond" w:eastAsia="Times New Roman" w:hAnsi="Garamond"/>
          <w:b/>
          <w:color w:val="4C4845"/>
          <w:spacing w:val="-3"/>
          <w:sz w:val="21"/>
          <w:szCs w:val="21"/>
          <w:lang w:eastAsia="en-GB"/>
        </w:rPr>
        <w:t xml:space="preserve">: </w:t>
      </w:r>
      <w:r w:rsidRPr="001D0AB0">
        <w:rPr>
          <w:rFonts w:ascii="Garamond" w:eastAsia="Times New Roman" w:hAnsi="Garamond"/>
          <w:sz w:val="21"/>
          <w:szCs w:val="21"/>
        </w:rPr>
        <w:t>This theme will focus on innovative funding opportunities and investment vehicles that can support national efforts to achieve the SDGs related to water and environment.</w:t>
      </w:r>
    </w:p>
    <w:p w14:paraId="36730E40" w14:textId="77777777" w:rsidR="004C3099" w:rsidRPr="001D0AB0" w:rsidRDefault="004C3099" w:rsidP="004C3099">
      <w:pPr>
        <w:spacing w:after="0"/>
        <w:jc w:val="both"/>
        <w:rPr>
          <w:rFonts w:ascii="Garamond" w:hAnsi="Garamond"/>
          <w:color w:val="000000"/>
          <w:sz w:val="21"/>
          <w:szCs w:val="21"/>
        </w:rPr>
      </w:pPr>
    </w:p>
    <w:p w14:paraId="76F67A0C" w14:textId="3FFDEF4C" w:rsidR="004C3099" w:rsidRPr="001D0AB0" w:rsidRDefault="004C3099" w:rsidP="00CC7E1F">
      <w:pPr>
        <w:spacing w:after="0"/>
        <w:jc w:val="both"/>
        <w:rPr>
          <w:rFonts w:ascii="Garamond" w:hAnsi="Garamond"/>
          <w:sz w:val="21"/>
          <w:szCs w:val="21"/>
        </w:rPr>
      </w:pPr>
      <w:r w:rsidRPr="001D0AB0">
        <w:rPr>
          <w:rFonts w:ascii="Garamond" w:hAnsi="Garamond"/>
          <w:sz w:val="21"/>
          <w:szCs w:val="21"/>
        </w:rPr>
        <w:t>The event includes the following activities;</w:t>
      </w:r>
      <w:r w:rsidR="00CC7E1F">
        <w:rPr>
          <w:rFonts w:ascii="Garamond" w:hAnsi="Garamond"/>
          <w:sz w:val="21"/>
          <w:szCs w:val="21"/>
        </w:rPr>
        <w:t xml:space="preserve"> </w:t>
      </w:r>
    </w:p>
    <w:p w14:paraId="68B52587" w14:textId="7AB93BBF" w:rsidR="004C3099" w:rsidRPr="001D0AB0" w:rsidRDefault="004C3099" w:rsidP="004C3099">
      <w:pPr>
        <w:pStyle w:val="ListParagraph"/>
        <w:numPr>
          <w:ilvl w:val="0"/>
          <w:numId w:val="14"/>
        </w:numPr>
        <w:shd w:val="clear" w:color="auto" w:fill="FFFFFF"/>
        <w:spacing w:after="0" w:line="240" w:lineRule="auto"/>
        <w:jc w:val="both"/>
        <w:textAlignment w:val="baseline"/>
        <w:rPr>
          <w:rFonts w:ascii="Garamond" w:eastAsia="Times New Roman" w:hAnsi="Garamond"/>
          <w:sz w:val="21"/>
          <w:szCs w:val="21"/>
          <w:lang w:eastAsia="en-GB"/>
        </w:rPr>
      </w:pPr>
      <w:r w:rsidRPr="001D0AB0">
        <w:rPr>
          <w:rFonts w:ascii="Garamond" w:eastAsia="Times New Roman" w:hAnsi="Garamond"/>
          <w:sz w:val="21"/>
          <w:szCs w:val="21"/>
          <w:lang w:eastAsia="en-GB"/>
        </w:rPr>
        <w:t>Publicity campaigns in print, electronic  and social media</w:t>
      </w:r>
      <w:r w:rsidR="00B23127">
        <w:rPr>
          <w:rFonts w:ascii="Garamond" w:eastAsia="Times New Roman" w:hAnsi="Garamond"/>
          <w:sz w:val="21"/>
          <w:szCs w:val="21"/>
          <w:lang w:eastAsia="en-GB"/>
        </w:rPr>
        <w:t xml:space="preserve">; </w:t>
      </w:r>
    </w:p>
    <w:p w14:paraId="086D9FF6" w14:textId="77777777" w:rsidR="004C3099" w:rsidRPr="001D0AB0" w:rsidRDefault="004C3099" w:rsidP="004C3099">
      <w:pPr>
        <w:pStyle w:val="ListParagraph"/>
        <w:numPr>
          <w:ilvl w:val="0"/>
          <w:numId w:val="14"/>
        </w:numPr>
        <w:shd w:val="clear" w:color="auto" w:fill="FFFFFF"/>
        <w:spacing w:after="225" w:line="240" w:lineRule="auto"/>
        <w:jc w:val="both"/>
        <w:textAlignment w:val="baseline"/>
        <w:rPr>
          <w:rFonts w:ascii="Garamond" w:eastAsia="Times New Roman" w:hAnsi="Garamond"/>
          <w:sz w:val="21"/>
          <w:szCs w:val="21"/>
          <w:lang w:eastAsia="en-GB"/>
        </w:rPr>
      </w:pPr>
      <w:r w:rsidRPr="001D0AB0">
        <w:rPr>
          <w:rFonts w:ascii="Garamond" w:eastAsia="Times New Roman" w:hAnsi="Garamond"/>
          <w:sz w:val="21"/>
          <w:szCs w:val="21"/>
          <w:lang w:eastAsia="en-GB"/>
        </w:rPr>
        <w:t>Regional awareness raising activities by the deconcentrated structures of the Ministry of Water and Environment</w:t>
      </w:r>
      <w:r w:rsidR="00B23127">
        <w:rPr>
          <w:rFonts w:ascii="Garamond" w:eastAsia="Times New Roman" w:hAnsi="Garamond"/>
          <w:sz w:val="21"/>
          <w:szCs w:val="21"/>
          <w:lang w:eastAsia="en-GB"/>
        </w:rPr>
        <w:t>(pre-event)</w:t>
      </w:r>
    </w:p>
    <w:p w14:paraId="709E53C4" w14:textId="77777777" w:rsidR="004C3099" w:rsidRPr="001D0AB0" w:rsidRDefault="004C3099" w:rsidP="004C3099">
      <w:pPr>
        <w:pStyle w:val="ListParagraph"/>
        <w:numPr>
          <w:ilvl w:val="0"/>
          <w:numId w:val="14"/>
        </w:numPr>
        <w:shd w:val="clear" w:color="auto" w:fill="FFFFFF"/>
        <w:spacing w:after="225" w:line="240" w:lineRule="auto"/>
        <w:jc w:val="both"/>
        <w:textAlignment w:val="baseline"/>
        <w:rPr>
          <w:rFonts w:ascii="Garamond" w:eastAsia="Times New Roman" w:hAnsi="Garamond"/>
          <w:sz w:val="21"/>
          <w:szCs w:val="21"/>
          <w:lang w:eastAsia="en-GB"/>
        </w:rPr>
      </w:pPr>
      <w:r w:rsidRPr="001D0AB0">
        <w:rPr>
          <w:rFonts w:ascii="Garamond" w:eastAsia="Times New Roman" w:hAnsi="Garamond"/>
          <w:sz w:val="21"/>
          <w:szCs w:val="21"/>
          <w:lang w:eastAsia="en-GB"/>
        </w:rPr>
        <w:t>Clean up Exercise in Entebbe Municipality Saturday 16</w:t>
      </w:r>
      <w:r w:rsidRPr="001D0AB0">
        <w:rPr>
          <w:rFonts w:ascii="Garamond" w:eastAsia="Times New Roman" w:hAnsi="Garamond"/>
          <w:sz w:val="21"/>
          <w:szCs w:val="21"/>
          <w:vertAlign w:val="superscript"/>
          <w:lang w:eastAsia="en-GB"/>
        </w:rPr>
        <w:t>th</w:t>
      </w:r>
      <w:r w:rsidRPr="001D0AB0">
        <w:rPr>
          <w:rFonts w:ascii="Garamond" w:eastAsia="Times New Roman" w:hAnsi="Garamond"/>
          <w:sz w:val="21"/>
          <w:szCs w:val="21"/>
          <w:lang w:eastAsia="en-GB"/>
        </w:rPr>
        <w:t xml:space="preserve"> March 2019</w:t>
      </w:r>
    </w:p>
    <w:p w14:paraId="05007746" w14:textId="27F2010C" w:rsidR="004C3099" w:rsidRPr="001D0AB0" w:rsidRDefault="004C3099" w:rsidP="004C3099">
      <w:pPr>
        <w:pStyle w:val="ListParagraph"/>
        <w:numPr>
          <w:ilvl w:val="0"/>
          <w:numId w:val="14"/>
        </w:numPr>
        <w:shd w:val="clear" w:color="auto" w:fill="FFFFFF"/>
        <w:spacing w:after="225" w:line="240" w:lineRule="auto"/>
        <w:jc w:val="both"/>
        <w:textAlignment w:val="baseline"/>
        <w:rPr>
          <w:rFonts w:ascii="Garamond" w:eastAsia="Times New Roman" w:hAnsi="Garamond"/>
          <w:sz w:val="21"/>
          <w:szCs w:val="21"/>
          <w:lang w:eastAsia="en-GB"/>
        </w:rPr>
      </w:pPr>
      <w:r w:rsidRPr="001D0AB0">
        <w:rPr>
          <w:rFonts w:ascii="Garamond" w:eastAsia="Times New Roman" w:hAnsi="Garamond"/>
          <w:sz w:val="21"/>
          <w:szCs w:val="21"/>
          <w:lang w:eastAsia="en-GB"/>
        </w:rPr>
        <w:t>National Conference: Monday 18</w:t>
      </w:r>
      <w:r w:rsidRPr="001D0AB0">
        <w:rPr>
          <w:rFonts w:ascii="Garamond" w:eastAsia="Times New Roman" w:hAnsi="Garamond"/>
          <w:sz w:val="21"/>
          <w:szCs w:val="21"/>
          <w:vertAlign w:val="superscript"/>
          <w:lang w:eastAsia="en-GB"/>
        </w:rPr>
        <w:t>th</w:t>
      </w:r>
      <w:r w:rsidRPr="001D0AB0">
        <w:rPr>
          <w:rFonts w:ascii="Garamond" w:eastAsia="Times New Roman" w:hAnsi="Garamond"/>
          <w:sz w:val="21"/>
          <w:szCs w:val="21"/>
          <w:lang w:eastAsia="en-GB"/>
        </w:rPr>
        <w:t xml:space="preserve"> – </w:t>
      </w:r>
      <w:r w:rsidR="003160A9">
        <w:rPr>
          <w:rFonts w:ascii="Garamond" w:eastAsia="Times New Roman" w:hAnsi="Garamond"/>
          <w:sz w:val="21"/>
          <w:szCs w:val="21"/>
          <w:lang w:eastAsia="en-GB"/>
        </w:rPr>
        <w:t>Wedne</w:t>
      </w:r>
      <w:r w:rsidRPr="001D0AB0">
        <w:rPr>
          <w:rFonts w:ascii="Garamond" w:eastAsia="Times New Roman" w:hAnsi="Garamond"/>
          <w:sz w:val="21"/>
          <w:szCs w:val="21"/>
          <w:lang w:eastAsia="en-GB"/>
        </w:rPr>
        <w:t xml:space="preserve">sday </w:t>
      </w:r>
      <w:r w:rsidR="003160A9">
        <w:rPr>
          <w:rFonts w:ascii="Garamond" w:eastAsia="Times New Roman" w:hAnsi="Garamond"/>
          <w:sz w:val="21"/>
          <w:szCs w:val="21"/>
          <w:lang w:eastAsia="en-GB"/>
        </w:rPr>
        <w:t>20</w:t>
      </w:r>
      <w:r w:rsidRPr="001D0AB0">
        <w:rPr>
          <w:rFonts w:ascii="Garamond" w:eastAsia="Times New Roman" w:hAnsi="Garamond"/>
          <w:sz w:val="21"/>
          <w:szCs w:val="21"/>
          <w:vertAlign w:val="superscript"/>
          <w:lang w:eastAsia="en-GB"/>
        </w:rPr>
        <w:t>th</w:t>
      </w:r>
      <w:r w:rsidRPr="001D0AB0">
        <w:rPr>
          <w:rFonts w:ascii="Garamond" w:eastAsia="Times New Roman" w:hAnsi="Garamond"/>
          <w:sz w:val="21"/>
          <w:szCs w:val="21"/>
          <w:lang w:eastAsia="en-GB"/>
        </w:rPr>
        <w:t xml:space="preserve"> March 2019</w:t>
      </w:r>
    </w:p>
    <w:p w14:paraId="7DEC6FA6" w14:textId="2F35F650" w:rsidR="004C3099" w:rsidRPr="001D0AB0" w:rsidRDefault="004C3099" w:rsidP="004C3099">
      <w:pPr>
        <w:pStyle w:val="ListParagraph"/>
        <w:numPr>
          <w:ilvl w:val="0"/>
          <w:numId w:val="14"/>
        </w:numPr>
        <w:shd w:val="clear" w:color="auto" w:fill="FFFFFF"/>
        <w:spacing w:after="225" w:line="240" w:lineRule="auto"/>
        <w:jc w:val="both"/>
        <w:textAlignment w:val="baseline"/>
        <w:rPr>
          <w:rFonts w:ascii="Garamond" w:eastAsia="Times New Roman" w:hAnsi="Garamond"/>
          <w:sz w:val="21"/>
          <w:szCs w:val="21"/>
          <w:lang w:eastAsia="en-GB"/>
        </w:rPr>
      </w:pPr>
      <w:r w:rsidRPr="001D0AB0">
        <w:rPr>
          <w:rFonts w:ascii="Garamond" w:eastAsia="Times New Roman" w:hAnsi="Garamond"/>
          <w:sz w:val="21"/>
          <w:szCs w:val="21"/>
          <w:lang w:eastAsia="en-GB"/>
        </w:rPr>
        <w:t>Applied Training Sessions: Wednesday 20</w:t>
      </w:r>
      <w:r w:rsidRPr="001D0AB0">
        <w:rPr>
          <w:rFonts w:ascii="Garamond" w:eastAsia="Times New Roman" w:hAnsi="Garamond"/>
          <w:sz w:val="21"/>
          <w:szCs w:val="21"/>
          <w:vertAlign w:val="superscript"/>
          <w:lang w:eastAsia="en-GB"/>
        </w:rPr>
        <w:t>th</w:t>
      </w:r>
      <w:r w:rsidRPr="001D0AB0">
        <w:rPr>
          <w:rFonts w:ascii="Garamond" w:eastAsia="Times New Roman" w:hAnsi="Garamond"/>
          <w:sz w:val="21"/>
          <w:szCs w:val="21"/>
          <w:lang w:eastAsia="en-GB"/>
        </w:rPr>
        <w:t xml:space="preserve"> March 201</w:t>
      </w:r>
      <w:r w:rsidR="006D3269">
        <w:rPr>
          <w:rFonts w:ascii="Garamond" w:eastAsia="Times New Roman" w:hAnsi="Garamond"/>
          <w:sz w:val="21"/>
          <w:szCs w:val="21"/>
          <w:lang w:eastAsia="en-GB"/>
        </w:rPr>
        <w:t>9</w:t>
      </w:r>
    </w:p>
    <w:p w14:paraId="72842E7C" w14:textId="65058A55" w:rsidR="004C3099" w:rsidRPr="001D0AB0" w:rsidRDefault="004C3099" w:rsidP="004C3099">
      <w:pPr>
        <w:pStyle w:val="ListParagraph"/>
        <w:numPr>
          <w:ilvl w:val="0"/>
          <w:numId w:val="14"/>
        </w:numPr>
        <w:shd w:val="clear" w:color="auto" w:fill="FFFFFF"/>
        <w:spacing w:after="225" w:line="240" w:lineRule="auto"/>
        <w:jc w:val="both"/>
        <w:textAlignment w:val="baseline"/>
        <w:rPr>
          <w:rFonts w:ascii="Garamond" w:eastAsia="Times New Roman" w:hAnsi="Garamond"/>
          <w:sz w:val="21"/>
          <w:szCs w:val="21"/>
          <w:lang w:eastAsia="en-GB"/>
        </w:rPr>
      </w:pPr>
      <w:r w:rsidRPr="001D0AB0">
        <w:rPr>
          <w:rFonts w:ascii="Garamond" w:eastAsia="Times New Roman" w:hAnsi="Garamond"/>
          <w:sz w:val="21"/>
          <w:szCs w:val="21"/>
          <w:lang w:eastAsia="en-GB"/>
        </w:rPr>
        <w:t>Field Visits: to selected areas within Entebbe, Kampala and surrounding districts</w:t>
      </w:r>
      <w:r w:rsidR="006D3269">
        <w:rPr>
          <w:rFonts w:ascii="Garamond" w:eastAsia="Times New Roman" w:hAnsi="Garamond"/>
          <w:sz w:val="21"/>
          <w:szCs w:val="21"/>
          <w:lang w:eastAsia="en-GB"/>
        </w:rPr>
        <w:t xml:space="preserve"> Thursday 21</w:t>
      </w:r>
      <w:r w:rsidR="006D3269" w:rsidRPr="005258DC">
        <w:rPr>
          <w:rFonts w:ascii="Garamond" w:eastAsia="Times New Roman" w:hAnsi="Garamond"/>
          <w:sz w:val="21"/>
          <w:szCs w:val="21"/>
          <w:vertAlign w:val="superscript"/>
          <w:lang w:eastAsia="en-GB"/>
        </w:rPr>
        <w:t>st</w:t>
      </w:r>
      <w:r w:rsidR="006D3269">
        <w:rPr>
          <w:rFonts w:ascii="Garamond" w:eastAsia="Times New Roman" w:hAnsi="Garamond"/>
          <w:sz w:val="21"/>
          <w:szCs w:val="21"/>
          <w:lang w:eastAsia="en-GB"/>
        </w:rPr>
        <w:t xml:space="preserve"> March 2019</w:t>
      </w:r>
    </w:p>
    <w:p w14:paraId="53F83C90" w14:textId="44373281" w:rsidR="004C3099" w:rsidRPr="001D0AB0" w:rsidRDefault="004C3099" w:rsidP="004C3099">
      <w:pPr>
        <w:pStyle w:val="ListParagraph"/>
        <w:numPr>
          <w:ilvl w:val="0"/>
          <w:numId w:val="14"/>
        </w:numPr>
        <w:shd w:val="clear" w:color="auto" w:fill="FFFFFF"/>
        <w:spacing w:after="225" w:line="240" w:lineRule="auto"/>
        <w:jc w:val="both"/>
        <w:textAlignment w:val="baseline"/>
        <w:rPr>
          <w:rFonts w:ascii="Garamond" w:eastAsia="Times New Roman" w:hAnsi="Garamond"/>
          <w:sz w:val="20"/>
          <w:szCs w:val="20"/>
          <w:lang w:eastAsia="en-GB"/>
        </w:rPr>
      </w:pPr>
      <w:r w:rsidRPr="001D0AB0">
        <w:rPr>
          <w:rFonts w:ascii="Garamond" w:eastAsia="Times New Roman" w:hAnsi="Garamond"/>
          <w:sz w:val="21"/>
          <w:szCs w:val="21"/>
          <w:lang w:eastAsia="en-GB"/>
        </w:rPr>
        <w:t>Commemoration of the three Important International Sector Days -  Friday 22</w:t>
      </w:r>
      <w:r w:rsidRPr="001D0AB0">
        <w:rPr>
          <w:rFonts w:ascii="Garamond" w:eastAsia="Times New Roman" w:hAnsi="Garamond"/>
          <w:sz w:val="21"/>
          <w:szCs w:val="21"/>
          <w:vertAlign w:val="superscript"/>
          <w:lang w:eastAsia="en-GB"/>
        </w:rPr>
        <w:t>nd</w:t>
      </w:r>
      <w:r w:rsidRPr="001D0AB0">
        <w:rPr>
          <w:rFonts w:ascii="Garamond" w:eastAsia="Times New Roman" w:hAnsi="Garamond"/>
          <w:sz w:val="21"/>
          <w:szCs w:val="21"/>
          <w:lang w:eastAsia="en-GB"/>
        </w:rPr>
        <w:t xml:space="preserve"> March 201</w:t>
      </w:r>
      <w:r w:rsidR="006D3269">
        <w:rPr>
          <w:rFonts w:ascii="Garamond" w:eastAsia="Times New Roman" w:hAnsi="Garamond"/>
          <w:sz w:val="21"/>
          <w:szCs w:val="21"/>
          <w:lang w:eastAsia="en-GB"/>
        </w:rPr>
        <w:t>9</w:t>
      </w:r>
    </w:p>
    <w:p w14:paraId="75384157" w14:textId="77777777" w:rsidR="00E46F7A" w:rsidRPr="001D0AB0" w:rsidRDefault="00065C97" w:rsidP="0039060E">
      <w:pPr>
        <w:jc w:val="both"/>
        <w:rPr>
          <w:rFonts w:ascii="Garamond" w:hAnsi="Garamond"/>
          <w:b/>
          <w:u w:val="single"/>
        </w:rPr>
      </w:pPr>
      <w:r w:rsidRPr="001D0AB0">
        <w:rPr>
          <w:rFonts w:ascii="Garamond" w:hAnsi="Garamond"/>
          <w:b/>
          <w:u w:val="single"/>
        </w:rPr>
        <w:lastRenderedPageBreak/>
        <w:t>SPONSORSHIP INFORMATION</w:t>
      </w:r>
    </w:p>
    <w:p w14:paraId="0A2FAF6E" w14:textId="77777777" w:rsidR="00065C97" w:rsidRPr="001D0AB0" w:rsidRDefault="00065C97" w:rsidP="00355E49">
      <w:pPr>
        <w:contextualSpacing/>
        <w:jc w:val="both"/>
        <w:rPr>
          <w:rStyle w:val="CharAttribute7"/>
          <w:rFonts w:ascii="Garamond" w:hAnsi="Garamond"/>
        </w:rPr>
      </w:pPr>
      <w:r w:rsidRPr="001D0AB0">
        <w:rPr>
          <w:rStyle w:val="CharAttribute7"/>
          <w:rFonts w:ascii="Garamond" w:hAnsi="Garamond"/>
        </w:rPr>
        <w:t xml:space="preserve">Development </w:t>
      </w:r>
      <w:r w:rsidR="00E253F6" w:rsidRPr="001D0AB0">
        <w:rPr>
          <w:rStyle w:val="CharAttribute7"/>
          <w:rFonts w:ascii="Garamond" w:hAnsi="Garamond"/>
        </w:rPr>
        <w:t>partners</w:t>
      </w:r>
      <w:r w:rsidR="00E253F6">
        <w:rPr>
          <w:rStyle w:val="CharAttribute7"/>
          <w:rFonts w:ascii="Garamond" w:hAnsi="Garamond"/>
        </w:rPr>
        <w:t>,</w:t>
      </w:r>
      <w:r w:rsidRPr="001D0AB0">
        <w:rPr>
          <w:rStyle w:val="CharAttribute7"/>
          <w:rFonts w:ascii="Garamond" w:hAnsi="Garamond"/>
        </w:rPr>
        <w:t xml:space="preserve"> corporate sponsors </w:t>
      </w:r>
      <w:r w:rsidR="00355E49" w:rsidRPr="001D0AB0">
        <w:rPr>
          <w:rStyle w:val="CharAttribute7"/>
          <w:rFonts w:ascii="Garamond" w:hAnsi="Garamond"/>
        </w:rPr>
        <w:t xml:space="preserve">and individuals </w:t>
      </w:r>
      <w:r w:rsidRPr="001D0AB0">
        <w:rPr>
          <w:rStyle w:val="CharAttribute7"/>
          <w:rFonts w:ascii="Garamond" w:hAnsi="Garamond"/>
        </w:rPr>
        <w:t xml:space="preserve">are called upon to participate and support the Uganda Water and Environment Week (UWEWK) 2019. Your participation in UWEWK 2019 provides an opportunity to gain valuable exposure and recognition </w:t>
      </w:r>
      <w:r w:rsidR="00E253F6">
        <w:rPr>
          <w:rStyle w:val="CharAttribute7"/>
          <w:rFonts w:ascii="Garamond" w:hAnsi="Garamond"/>
        </w:rPr>
        <w:t xml:space="preserve">shaping discussion and highlighting </w:t>
      </w:r>
      <w:r w:rsidRPr="001D0AB0">
        <w:rPr>
          <w:rStyle w:val="CharAttribute7"/>
          <w:rFonts w:ascii="Garamond" w:hAnsi="Garamond"/>
        </w:rPr>
        <w:t>the centrality of water and environment in the attainment of Sustainable Development Goals (SDGs</w:t>
      </w:r>
      <w:r w:rsidR="00E027B2" w:rsidRPr="001D0AB0">
        <w:rPr>
          <w:rStyle w:val="CharAttribute7"/>
          <w:rFonts w:ascii="Garamond" w:hAnsi="Garamond"/>
        </w:rPr>
        <w:t>) by 2030</w:t>
      </w:r>
      <w:r w:rsidRPr="001D0AB0">
        <w:rPr>
          <w:rStyle w:val="CharAttribute7"/>
          <w:rFonts w:ascii="Garamond" w:hAnsi="Garamond"/>
        </w:rPr>
        <w:t xml:space="preserve">. </w:t>
      </w:r>
    </w:p>
    <w:p w14:paraId="101E76D0" w14:textId="2A9FCBA3" w:rsidR="00303C08" w:rsidRPr="00303C08" w:rsidRDefault="00065C97" w:rsidP="00065C97">
      <w:pPr>
        <w:pStyle w:val="ParaAttribute3"/>
        <w:spacing w:line="276" w:lineRule="auto"/>
        <w:rPr>
          <w:rFonts w:ascii="Garamond" w:eastAsia="Century Gothic" w:hAnsi="Garamond"/>
          <w:b/>
          <w:sz w:val="22"/>
          <w:szCs w:val="22"/>
        </w:rPr>
      </w:pPr>
      <w:r w:rsidRPr="001D0AB0">
        <w:rPr>
          <w:rStyle w:val="CharAttribute5"/>
          <w:rFonts w:ascii="Garamond" w:hAnsi="Garamond"/>
          <w:szCs w:val="22"/>
        </w:rPr>
        <w:t xml:space="preserve">The sponsorship categories </w:t>
      </w:r>
      <w:r w:rsidR="00355E49" w:rsidRPr="001D0AB0">
        <w:rPr>
          <w:rStyle w:val="CharAttribute5"/>
          <w:rFonts w:ascii="Garamond" w:hAnsi="Garamond"/>
          <w:szCs w:val="22"/>
        </w:rPr>
        <w:t>include</w:t>
      </w:r>
      <w:r w:rsidR="00CA6139" w:rsidRPr="001D0AB0">
        <w:rPr>
          <w:rStyle w:val="CharAttribute5"/>
          <w:rFonts w:ascii="Garamond" w:hAnsi="Garamond"/>
          <w:szCs w:val="22"/>
        </w:rPr>
        <w:t xml:space="preserve">: </w:t>
      </w:r>
    </w:p>
    <w:p w14:paraId="0C7DA992" w14:textId="77777777" w:rsidR="00355E49" w:rsidRPr="001D0AB0" w:rsidRDefault="00355E49" w:rsidP="00355E49">
      <w:pPr>
        <w:pStyle w:val="ListParagraph"/>
        <w:widowControl w:val="0"/>
        <w:wordWrap w:val="0"/>
        <w:autoSpaceDE w:val="0"/>
        <w:autoSpaceDN w:val="0"/>
        <w:spacing w:after="0"/>
        <w:contextualSpacing w:val="0"/>
        <w:jc w:val="both"/>
        <w:rPr>
          <w:rFonts w:ascii="Garamond" w:hAnsi="Garamond"/>
        </w:rPr>
      </w:pPr>
    </w:p>
    <w:tbl>
      <w:tblPr>
        <w:tblStyle w:val="TableGrid"/>
        <w:tblW w:w="9843" w:type="dxa"/>
        <w:tblLook w:val="04A0" w:firstRow="1" w:lastRow="0" w:firstColumn="1" w:lastColumn="0" w:noHBand="0" w:noVBand="1"/>
      </w:tblPr>
      <w:tblGrid>
        <w:gridCol w:w="3779"/>
        <w:gridCol w:w="3032"/>
        <w:gridCol w:w="3032"/>
      </w:tblGrid>
      <w:tr w:rsidR="000C20DB" w:rsidRPr="001D0AB0" w14:paraId="5AAC5A09" w14:textId="77777777" w:rsidTr="000C20DB">
        <w:trPr>
          <w:trHeight w:val="264"/>
        </w:trPr>
        <w:tc>
          <w:tcPr>
            <w:tcW w:w="3779" w:type="dxa"/>
          </w:tcPr>
          <w:p w14:paraId="4BDF10BE" w14:textId="77777777" w:rsidR="000C20DB" w:rsidRPr="001D0AB0" w:rsidRDefault="000C20DB" w:rsidP="003F1295">
            <w:pPr>
              <w:pStyle w:val="ListParagraph"/>
              <w:widowControl w:val="0"/>
              <w:wordWrap w:val="0"/>
              <w:autoSpaceDE w:val="0"/>
              <w:autoSpaceDN w:val="0"/>
              <w:ind w:left="0"/>
              <w:contextualSpacing w:val="0"/>
              <w:jc w:val="both"/>
              <w:rPr>
                <w:rFonts w:ascii="Garamond" w:hAnsi="Garamond"/>
                <w:b/>
              </w:rPr>
            </w:pPr>
            <w:r w:rsidRPr="001D0AB0">
              <w:rPr>
                <w:rFonts w:ascii="Garamond" w:hAnsi="Garamond"/>
                <w:b/>
              </w:rPr>
              <w:t>Sponsorship Category</w:t>
            </w:r>
          </w:p>
        </w:tc>
        <w:tc>
          <w:tcPr>
            <w:tcW w:w="3032" w:type="dxa"/>
          </w:tcPr>
          <w:p w14:paraId="47922689" w14:textId="731C498E" w:rsidR="000C20DB" w:rsidRPr="001D0AB0" w:rsidRDefault="000C20DB" w:rsidP="003F1295">
            <w:pPr>
              <w:pStyle w:val="ListParagraph"/>
              <w:widowControl w:val="0"/>
              <w:wordWrap w:val="0"/>
              <w:autoSpaceDE w:val="0"/>
              <w:autoSpaceDN w:val="0"/>
              <w:ind w:left="0"/>
              <w:contextualSpacing w:val="0"/>
              <w:jc w:val="both"/>
              <w:rPr>
                <w:rFonts w:ascii="Garamond" w:hAnsi="Garamond"/>
                <w:b/>
              </w:rPr>
            </w:pPr>
            <w:r w:rsidRPr="001D0AB0">
              <w:rPr>
                <w:rFonts w:ascii="Garamond" w:hAnsi="Garamond"/>
                <w:b/>
              </w:rPr>
              <w:t>Amount in UGX</w:t>
            </w:r>
            <w:bookmarkStart w:id="0" w:name="_GoBack"/>
            <w:bookmarkEnd w:id="0"/>
          </w:p>
        </w:tc>
        <w:tc>
          <w:tcPr>
            <w:tcW w:w="3032" w:type="dxa"/>
          </w:tcPr>
          <w:p w14:paraId="4CDD239F" w14:textId="77777777" w:rsidR="000C20DB" w:rsidRPr="001D0AB0" w:rsidRDefault="000C20DB" w:rsidP="003F1295">
            <w:pPr>
              <w:pStyle w:val="ListParagraph"/>
              <w:widowControl w:val="0"/>
              <w:wordWrap w:val="0"/>
              <w:autoSpaceDE w:val="0"/>
              <w:autoSpaceDN w:val="0"/>
              <w:ind w:left="0"/>
              <w:contextualSpacing w:val="0"/>
              <w:jc w:val="both"/>
              <w:rPr>
                <w:rFonts w:ascii="Garamond" w:hAnsi="Garamond"/>
                <w:b/>
              </w:rPr>
            </w:pPr>
            <w:r w:rsidRPr="001D0AB0">
              <w:rPr>
                <w:rFonts w:ascii="Garamond" w:hAnsi="Garamond"/>
                <w:b/>
              </w:rPr>
              <w:t>Amount in USD</w:t>
            </w:r>
          </w:p>
        </w:tc>
      </w:tr>
      <w:tr w:rsidR="000C20DB" w:rsidRPr="001D0AB0" w14:paraId="2D35C766" w14:textId="77777777" w:rsidTr="000C20DB">
        <w:trPr>
          <w:trHeight w:val="264"/>
        </w:trPr>
        <w:tc>
          <w:tcPr>
            <w:tcW w:w="3779" w:type="dxa"/>
          </w:tcPr>
          <w:p w14:paraId="2106EBDB" w14:textId="77777777" w:rsidR="000C20DB" w:rsidRPr="001D0AB0" w:rsidRDefault="000C20DB" w:rsidP="00396B0E">
            <w:pPr>
              <w:pStyle w:val="ListParagraph"/>
              <w:widowControl w:val="0"/>
              <w:numPr>
                <w:ilvl w:val="0"/>
                <w:numId w:val="23"/>
              </w:numPr>
              <w:wordWrap w:val="0"/>
              <w:autoSpaceDE w:val="0"/>
              <w:autoSpaceDN w:val="0"/>
              <w:contextualSpacing w:val="0"/>
              <w:jc w:val="both"/>
              <w:rPr>
                <w:rStyle w:val="CharAttribute18"/>
                <w:rFonts w:ascii="Garamond" w:hAnsi="Garamond"/>
                <w:sz w:val="22"/>
              </w:rPr>
            </w:pPr>
            <w:r w:rsidRPr="001D0AB0">
              <w:rPr>
                <w:rStyle w:val="CharAttribute18"/>
                <w:rFonts w:ascii="Garamond" w:hAnsi="Garamond"/>
                <w:sz w:val="22"/>
              </w:rPr>
              <w:t>Platinum</w:t>
            </w:r>
          </w:p>
        </w:tc>
        <w:tc>
          <w:tcPr>
            <w:tcW w:w="3032" w:type="dxa"/>
          </w:tcPr>
          <w:p w14:paraId="2192E935" w14:textId="77777777" w:rsidR="000C20DB" w:rsidRPr="001D0AB0" w:rsidRDefault="000C20DB" w:rsidP="003F1295">
            <w:pPr>
              <w:pStyle w:val="ListParagraph"/>
              <w:widowControl w:val="0"/>
              <w:wordWrap w:val="0"/>
              <w:autoSpaceDE w:val="0"/>
              <w:autoSpaceDN w:val="0"/>
              <w:ind w:left="0"/>
              <w:contextualSpacing w:val="0"/>
              <w:jc w:val="both"/>
              <w:rPr>
                <w:rFonts w:ascii="Garamond" w:hAnsi="Garamond"/>
              </w:rPr>
            </w:pPr>
            <w:r w:rsidRPr="001D0AB0">
              <w:rPr>
                <w:rFonts w:ascii="Garamond" w:hAnsi="Garamond"/>
              </w:rPr>
              <w:t>100m+</w:t>
            </w:r>
          </w:p>
        </w:tc>
        <w:tc>
          <w:tcPr>
            <w:tcW w:w="3032" w:type="dxa"/>
          </w:tcPr>
          <w:p w14:paraId="1C095605" w14:textId="77777777" w:rsidR="000C20DB" w:rsidRPr="001D0AB0" w:rsidRDefault="000C20DB" w:rsidP="003F1295">
            <w:pPr>
              <w:pStyle w:val="ListParagraph"/>
              <w:widowControl w:val="0"/>
              <w:wordWrap w:val="0"/>
              <w:autoSpaceDE w:val="0"/>
              <w:autoSpaceDN w:val="0"/>
              <w:ind w:left="0"/>
              <w:contextualSpacing w:val="0"/>
              <w:jc w:val="both"/>
              <w:rPr>
                <w:rFonts w:ascii="Garamond" w:hAnsi="Garamond"/>
              </w:rPr>
            </w:pPr>
            <w:r w:rsidRPr="001D0AB0">
              <w:rPr>
                <w:rFonts w:ascii="Garamond" w:hAnsi="Garamond"/>
              </w:rPr>
              <w:t>$ 27,000+</w:t>
            </w:r>
          </w:p>
        </w:tc>
      </w:tr>
      <w:tr w:rsidR="000C20DB" w:rsidRPr="001D0AB0" w14:paraId="1DB77ECA" w14:textId="77777777" w:rsidTr="000C20DB">
        <w:trPr>
          <w:trHeight w:val="264"/>
        </w:trPr>
        <w:tc>
          <w:tcPr>
            <w:tcW w:w="3779" w:type="dxa"/>
          </w:tcPr>
          <w:p w14:paraId="032F55C5" w14:textId="77777777" w:rsidR="000C20DB" w:rsidRPr="001D0AB0" w:rsidRDefault="000C20DB" w:rsidP="00396B0E">
            <w:pPr>
              <w:pStyle w:val="ListParagraph"/>
              <w:widowControl w:val="0"/>
              <w:numPr>
                <w:ilvl w:val="0"/>
                <w:numId w:val="23"/>
              </w:numPr>
              <w:wordWrap w:val="0"/>
              <w:autoSpaceDE w:val="0"/>
              <w:autoSpaceDN w:val="0"/>
              <w:contextualSpacing w:val="0"/>
              <w:jc w:val="both"/>
              <w:rPr>
                <w:rStyle w:val="CharAttribute18"/>
                <w:rFonts w:ascii="Garamond" w:hAnsi="Garamond"/>
                <w:sz w:val="22"/>
              </w:rPr>
            </w:pPr>
            <w:r w:rsidRPr="001D0AB0">
              <w:rPr>
                <w:rStyle w:val="CharAttribute18"/>
                <w:rFonts w:ascii="Garamond" w:hAnsi="Garamond"/>
                <w:sz w:val="22"/>
              </w:rPr>
              <w:t>Gold</w:t>
            </w:r>
          </w:p>
        </w:tc>
        <w:tc>
          <w:tcPr>
            <w:tcW w:w="3032" w:type="dxa"/>
          </w:tcPr>
          <w:p w14:paraId="49FA2582" w14:textId="77777777" w:rsidR="000C20DB" w:rsidRPr="001D0AB0" w:rsidRDefault="000C20DB" w:rsidP="003F1295">
            <w:pPr>
              <w:pStyle w:val="ListParagraph"/>
              <w:widowControl w:val="0"/>
              <w:wordWrap w:val="0"/>
              <w:autoSpaceDE w:val="0"/>
              <w:autoSpaceDN w:val="0"/>
              <w:ind w:left="0"/>
              <w:contextualSpacing w:val="0"/>
              <w:jc w:val="both"/>
              <w:rPr>
                <w:rFonts w:ascii="Garamond" w:hAnsi="Garamond"/>
              </w:rPr>
            </w:pPr>
            <w:r w:rsidRPr="001D0AB0">
              <w:rPr>
                <w:rFonts w:ascii="Garamond" w:hAnsi="Garamond"/>
              </w:rPr>
              <w:t>50m+</w:t>
            </w:r>
          </w:p>
        </w:tc>
        <w:tc>
          <w:tcPr>
            <w:tcW w:w="3032" w:type="dxa"/>
          </w:tcPr>
          <w:p w14:paraId="1C7DB5E3" w14:textId="77777777" w:rsidR="000C20DB" w:rsidRPr="001D0AB0" w:rsidRDefault="000C20DB" w:rsidP="003F1295">
            <w:pPr>
              <w:pStyle w:val="ListParagraph"/>
              <w:widowControl w:val="0"/>
              <w:wordWrap w:val="0"/>
              <w:autoSpaceDE w:val="0"/>
              <w:autoSpaceDN w:val="0"/>
              <w:ind w:left="0"/>
              <w:contextualSpacing w:val="0"/>
              <w:jc w:val="both"/>
              <w:rPr>
                <w:rFonts w:ascii="Garamond" w:hAnsi="Garamond"/>
              </w:rPr>
            </w:pPr>
            <w:r w:rsidRPr="001D0AB0">
              <w:rPr>
                <w:rFonts w:ascii="Garamond" w:hAnsi="Garamond"/>
              </w:rPr>
              <w:t>$ 13,500+</w:t>
            </w:r>
          </w:p>
        </w:tc>
      </w:tr>
      <w:tr w:rsidR="000C20DB" w:rsidRPr="001D0AB0" w14:paraId="6868A13B" w14:textId="77777777" w:rsidTr="000C20DB">
        <w:trPr>
          <w:trHeight w:val="264"/>
        </w:trPr>
        <w:tc>
          <w:tcPr>
            <w:tcW w:w="3779" w:type="dxa"/>
          </w:tcPr>
          <w:p w14:paraId="2387BD23" w14:textId="77777777" w:rsidR="000C20DB" w:rsidRPr="001D0AB0" w:rsidRDefault="000C20DB" w:rsidP="00396B0E">
            <w:pPr>
              <w:pStyle w:val="ListParagraph"/>
              <w:widowControl w:val="0"/>
              <w:numPr>
                <w:ilvl w:val="0"/>
                <w:numId w:val="23"/>
              </w:numPr>
              <w:wordWrap w:val="0"/>
              <w:autoSpaceDE w:val="0"/>
              <w:autoSpaceDN w:val="0"/>
              <w:contextualSpacing w:val="0"/>
              <w:jc w:val="both"/>
              <w:rPr>
                <w:rStyle w:val="CharAttribute18"/>
                <w:rFonts w:ascii="Garamond" w:hAnsi="Garamond"/>
                <w:sz w:val="22"/>
              </w:rPr>
            </w:pPr>
            <w:r w:rsidRPr="001D0AB0">
              <w:rPr>
                <w:rStyle w:val="CharAttribute18"/>
                <w:rFonts w:ascii="Garamond" w:hAnsi="Garamond"/>
                <w:sz w:val="22"/>
              </w:rPr>
              <w:t>Silver</w:t>
            </w:r>
          </w:p>
        </w:tc>
        <w:tc>
          <w:tcPr>
            <w:tcW w:w="3032" w:type="dxa"/>
          </w:tcPr>
          <w:p w14:paraId="296FB292" w14:textId="77777777" w:rsidR="000C20DB" w:rsidRPr="001D0AB0" w:rsidRDefault="000C20DB" w:rsidP="003F1295">
            <w:pPr>
              <w:pStyle w:val="ListParagraph"/>
              <w:widowControl w:val="0"/>
              <w:wordWrap w:val="0"/>
              <w:autoSpaceDE w:val="0"/>
              <w:autoSpaceDN w:val="0"/>
              <w:ind w:left="0"/>
              <w:contextualSpacing w:val="0"/>
              <w:jc w:val="both"/>
              <w:rPr>
                <w:rFonts w:ascii="Garamond" w:hAnsi="Garamond"/>
              </w:rPr>
            </w:pPr>
            <w:r w:rsidRPr="001D0AB0">
              <w:rPr>
                <w:rFonts w:ascii="Garamond" w:hAnsi="Garamond"/>
              </w:rPr>
              <w:t>25m+</w:t>
            </w:r>
          </w:p>
        </w:tc>
        <w:tc>
          <w:tcPr>
            <w:tcW w:w="3032" w:type="dxa"/>
          </w:tcPr>
          <w:p w14:paraId="3D225020" w14:textId="77777777" w:rsidR="000C20DB" w:rsidRPr="001D0AB0" w:rsidRDefault="000C20DB" w:rsidP="003F1295">
            <w:pPr>
              <w:pStyle w:val="ListParagraph"/>
              <w:widowControl w:val="0"/>
              <w:wordWrap w:val="0"/>
              <w:autoSpaceDE w:val="0"/>
              <w:autoSpaceDN w:val="0"/>
              <w:ind w:left="0"/>
              <w:contextualSpacing w:val="0"/>
              <w:jc w:val="both"/>
              <w:rPr>
                <w:rFonts w:ascii="Garamond" w:hAnsi="Garamond"/>
              </w:rPr>
            </w:pPr>
            <w:r w:rsidRPr="001D0AB0">
              <w:rPr>
                <w:rFonts w:ascii="Garamond" w:hAnsi="Garamond"/>
              </w:rPr>
              <w:t>$ 6,700+</w:t>
            </w:r>
          </w:p>
        </w:tc>
      </w:tr>
      <w:tr w:rsidR="000C20DB" w:rsidRPr="001D0AB0" w14:paraId="13903039" w14:textId="77777777" w:rsidTr="000C20DB">
        <w:trPr>
          <w:trHeight w:val="264"/>
        </w:trPr>
        <w:tc>
          <w:tcPr>
            <w:tcW w:w="3779" w:type="dxa"/>
          </w:tcPr>
          <w:p w14:paraId="10FE4AD3" w14:textId="77777777" w:rsidR="000C20DB" w:rsidRPr="001D0AB0" w:rsidRDefault="000C20DB" w:rsidP="00396B0E">
            <w:pPr>
              <w:pStyle w:val="ListParagraph"/>
              <w:widowControl w:val="0"/>
              <w:numPr>
                <w:ilvl w:val="0"/>
                <w:numId w:val="23"/>
              </w:numPr>
              <w:wordWrap w:val="0"/>
              <w:autoSpaceDE w:val="0"/>
              <w:autoSpaceDN w:val="0"/>
              <w:contextualSpacing w:val="0"/>
              <w:jc w:val="both"/>
              <w:rPr>
                <w:rStyle w:val="CharAttribute18"/>
                <w:rFonts w:ascii="Garamond" w:hAnsi="Garamond"/>
                <w:sz w:val="22"/>
              </w:rPr>
            </w:pPr>
            <w:r w:rsidRPr="001D0AB0">
              <w:rPr>
                <w:rStyle w:val="CharAttribute18"/>
                <w:rFonts w:ascii="Garamond" w:hAnsi="Garamond"/>
                <w:sz w:val="22"/>
              </w:rPr>
              <w:t>Bronze</w:t>
            </w:r>
          </w:p>
        </w:tc>
        <w:tc>
          <w:tcPr>
            <w:tcW w:w="3032" w:type="dxa"/>
          </w:tcPr>
          <w:p w14:paraId="068933D5" w14:textId="77777777" w:rsidR="000C20DB" w:rsidRPr="001D0AB0" w:rsidRDefault="000C20DB" w:rsidP="003F1295">
            <w:pPr>
              <w:pStyle w:val="ListParagraph"/>
              <w:widowControl w:val="0"/>
              <w:wordWrap w:val="0"/>
              <w:autoSpaceDE w:val="0"/>
              <w:autoSpaceDN w:val="0"/>
              <w:ind w:left="0"/>
              <w:contextualSpacing w:val="0"/>
              <w:jc w:val="both"/>
              <w:rPr>
                <w:rFonts w:ascii="Garamond" w:hAnsi="Garamond"/>
              </w:rPr>
            </w:pPr>
            <w:r w:rsidRPr="001D0AB0">
              <w:rPr>
                <w:rFonts w:ascii="Garamond" w:hAnsi="Garamond"/>
              </w:rPr>
              <w:t>10+</w:t>
            </w:r>
          </w:p>
        </w:tc>
        <w:tc>
          <w:tcPr>
            <w:tcW w:w="3032" w:type="dxa"/>
          </w:tcPr>
          <w:p w14:paraId="5896282D" w14:textId="77777777" w:rsidR="000C20DB" w:rsidRPr="001D0AB0" w:rsidRDefault="000C20DB" w:rsidP="003F1295">
            <w:pPr>
              <w:pStyle w:val="ListParagraph"/>
              <w:widowControl w:val="0"/>
              <w:wordWrap w:val="0"/>
              <w:autoSpaceDE w:val="0"/>
              <w:autoSpaceDN w:val="0"/>
              <w:ind w:left="0"/>
              <w:contextualSpacing w:val="0"/>
              <w:jc w:val="both"/>
              <w:rPr>
                <w:rFonts w:ascii="Garamond" w:hAnsi="Garamond"/>
              </w:rPr>
            </w:pPr>
            <w:r w:rsidRPr="001D0AB0">
              <w:rPr>
                <w:rFonts w:ascii="Garamond" w:hAnsi="Garamond"/>
              </w:rPr>
              <w:t>$ 2,700+</w:t>
            </w:r>
          </w:p>
        </w:tc>
      </w:tr>
      <w:tr w:rsidR="000C20DB" w:rsidRPr="001D0AB0" w14:paraId="3E65EEDA" w14:textId="77777777" w:rsidTr="000C20DB">
        <w:trPr>
          <w:trHeight w:val="264"/>
        </w:trPr>
        <w:tc>
          <w:tcPr>
            <w:tcW w:w="3779" w:type="dxa"/>
          </w:tcPr>
          <w:p w14:paraId="1D96C770" w14:textId="77777777" w:rsidR="000C20DB" w:rsidRPr="001D0AB0" w:rsidRDefault="000C20DB" w:rsidP="00396B0E">
            <w:pPr>
              <w:pStyle w:val="ListParagraph"/>
              <w:widowControl w:val="0"/>
              <w:numPr>
                <w:ilvl w:val="0"/>
                <w:numId w:val="23"/>
              </w:numPr>
              <w:wordWrap w:val="0"/>
              <w:autoSpaceDE w:val="0"/>
              <w:autoSpaceDN w:val="0"/>
              <w:contextualSpacing w:val="0"/>
              <w:jc w:val="both"/>
              <w:rPr>
                <w:rStyle w:val="CharAttribute18"/>
                <w:rFonts w:ascii="Garamond" w:hAnsi="Garamond"/>
                <w:sz w:val="22"/>
              </w:rPr>
            </w:pPr>
            <w:r w:rsidRPr="001D0AB0">
              <w:rPr>
                <w:rStyle w:val="CharAttribute18"/>
                <w:rFonts w:ascii="Garamond" w:hAnsi="Garamond"/>
                <w:sz w:val="22"/>
              </w:rPr>
              <w:t>Ivory</w:t>
            </w:r>
          </w:p>
        </w:tc>
        <w:tc>
          <w:tcPr>
            <w:tcW w:w="3032" w:type="dxa"/>
          </w:tcPr>
          <w:p w14:paraId="3C6DC72A" w14:textId="184768A9" w:rsidR="000C20DB" w:rsidRPr="001D0AB0" w:rsidRDefault="009F709D" w:rsidP="003F1295">
            <w:pPr>
              <w:pStyle w:val="ListParagraph"/>
              <w:widowControl w:val="0"/>
              <w:wordWrap w:val="0"/>
              <w:autoSpaceDE w:val="0"/>
              <w:autoSpaceDN w:val="0"/>
              <w:ind w:left="0"/>
              <w:contextualSpacing w:val="0"/>
              <w:jc w:val="both"/>
              <w:rPr>
                <w:rFonts w:ascii="Garamond" w:hAnsi="Garamond"/>
              </w:rPr>
            </w:pPr>
            <w:r>
              <w:rPr>
                <w:rFonts w:ascii="Garamond" w:hAnsi="Garamond"/>
              </w:rPr>
              <w:t>3+</w:t>
            </w:r>
          </w:p>
        </w:tc>
        <w:tc>
          <w:tcPr>
            <w:tcW w:w="3032" w:type="dxa"/>
          </w:tcPr>
          <w:p w14:paraId="5A7E67EE" w14:textId="77777777" w:rsidR="000C20DB" w:rsidRPr="001D0AB0" w:rsidRDefault="000C20DB" w:rsidP="003F1295">
            <w:pPr>
              <w:pStyle w:val="ListParagraph"/>
              <w:widowControl w:val="0"/>
              <w:wordWrap w:val="0"/>
              <w:autoSpaceDE w:val="0"/>
              <w:autoSpaceDN w:val="0"/>
              <w:ind w:left="0"/>
              <w:contextualSpacing w:val="0"/>
              <w:jc w:val="both"/>
              <w:rPr>
                <w:rFonts w:ascii="Garamond" w:hAnsi="Garamond"/>
              </w:rPr>
            </w:pPr>
            <w:r w:rsidRPr="001D0AB0">
              <w:rPr>
                <w:rFonts w:ascii="Garamond" w:hAnsi="Garamond"/>
              </w:rPr>
              <w:t>&lt; $2,700</w:t>
            </w:r>
          </w:p>
        </w:tc>
      </w:tr>
    </w:tbl>
    <w:p w14:paraId="6788EF6B" w14:textId="77777777" w:rsidR="000C20DB" w:rsidRPr="001D0AB0" w:rsidRDefault="000C20DB" w:rsidP="00355E49">
      <w:pPr>
        <w:pStyle w:val="ListParagraph"/>
        <w:widowControl w:val="0"/>
        <w:wordWrap w:val="0"/>
        <w:autoSpaceDE w:val="0"/>
        <w:autoSpaceDN w:val="0"/>
        <w:spacing w:after="0"/>
        <w:contextualSpacing w:val="0"/>
        <w:jc w:val="both"/>
        <w:rPr>
          <w:rFonts w:ascii="Garamond" w:hAnsi="Garamond"/>
        </w:rPr>
      </w:pPr>
    </w:p>
    <w:tbl>
      <w:tblPr>
        <w:tblStyle w:val="TableGrid"/>
        <w:tblW w:w="9776" w:type="dxa"/>
        <w:tblLayout w:type="fixed"/>
        <w:tblLook w:val="04A0" w:firstRow="1" w:lastRow="0" w:firstColumn="1" w:lastColumn="0" w:noHBand="0" w:noVBand="1"/>
      </w:tblPr>
      <w:tblGrid>
        <w:gridCol w:w="4734"/>
        <w:gridCol w:w="1215"/>
        <w:gridCol w:w="796"/>
        <w:gridCol w:w="1080"/>
        <w:gridCol w:w="1101"/>
        <w:gridCol w:w="850"/>
      </w:tblGrid>
      <w:tr w:rsidR="00ED3A53" w:rsidRPr="001D0AB0" w14:paraId="352F9B59" w14:textId="77777777" w:rsidTr="003160A9">
        <w:trPr>
          <w:trHeight w:val="240"/>
        </w:trPr>
        <w:tc>
          <w:tcPr>
            <w:tcW w:w="4734" w:type="dxa"/>
            <w:vMerge w:val="restart"/>
          </w:tcPr>
          <w:p w14:paraId="0B55CDFE" w14:textId="77777777" w:rsidR="00ED3A53" w:rsidRPr="001D0AB0" w:rsidRDefault="00ED3A53" w:rsidP="00ED3A53">
            <w:pPr>
              <w:pStyle w:val="ListParagraph"/>
              <w:widowControl w:val="0"/>
              <w:wordWrap w:val="0"/>
              <w:autoSpaceDE w:val="0"/>
              <w:autoSpaceDN w:val="0"/>
              <w:ind w:left="0"/>
              <w:contextualSpacing w:val="0"/>
              <w:jc w:val="both"/>
              <w:rPr>
                <w:rStyle w:val="CharAttribute18"/>
                <w:rFonts w:ascii="Garamond" w:hAnsi="Garamond"/>
                <w:sz w:val="22"/>
              </w:rPr>
            </w:pPr>
            <w:r w:rsidRPr="001D0AB0">
              <w:rPr>
                <w:rStyle w:val="CharAttribute18"/>
                <w:rFonts w:ascii="Garamond" w:hAnsi="Garamond"/>
                <w:sz w:val="22"/>
              </w:rPr>
              <w:t>Packages and Accrued Benefits</w:t>
            </w:r>
          </w:p>
        </w:tc>
        <w:tc>
          <w:tcPr>
            <w:tcW w:w="5042" w:type="dxa"/>
            <w:gridSpan w:val="5"/>
          </w:tcPr>
          <w:p w14:paraId="75CC2EE2" w14:textId="77777777" w:rsidR="00ED3A53" w:rsidRPr="001D0AB0" w:rsidRDefault="00ED3A53" w:rsidP="00ED3A53">
            <w:pPr>
              <w:pStyle w:val="ListParagraph"/>
              <w:widowControl w:val="0"/>
              <w:wordWrap w:val="0"/>
              <w:autoSpaceDE w:val="0"/>
              <w:autoSpaceDN w:val="0"/>
              <w:ind w:left="0"/>
              <w:contextualSpacing w:val="0"/>
              <w:jc w:val="both"/>
              <w:rPr>
                <w:rStyle w:val="CharAttribute18"/>
                <w:rFonts w:ascii="Garamond" w:hAnsi="Garamond"/>
                <w:sz w:val="22"/>
              </w:rPr>
            </w:pPr>
            <w:r w:rsidRPr="001D0AB0">
              <w:rPr>
                <w:rStyle w:val="CharAttribute18"/>
                <w:rFonts w:ascii="Garamond" w:hAnsi="Garamond"/>
                <w:sz w:val="22"/>
              </w:rPr>
              <w:t>Sponsorship Categories</w:t>
            </w:r>
          </w:p>
        </w:tc>
      </w:tr>
      <w:tr w:rsidR="001D0AB0" w:rsidRPr="001D0AB0" w14:paraId="1571A8BC" w14:textId="77777777" w:rsidTr="003160A9">
        <w:trPr>
          <w:trHeight w:val="255"/>
        </w:trPr>
        <w:tc>
          <w:tcPr>
            <w:tcW w:w="4734" w:type="dxa"/>
            <w:vMerge/>
          </w:tcPr>
          <w:p w14:paraId="7E6779EC" w14:textId="77777777" w:rsidR="00ED3A53" w:rsidRPr="001D0AB0" w:rsidRDefault="00ED3A53" w:rsidP="00ED3A53">
            <w:pPr>
              <w:pStyle w:val="ListParagraph"/>
              <w:widowControl w:val="0"/>
              <w:wordWrap w:val="0"/>
              <w:autoSpaceDE w:val="0"/>
              <w:autoSpaceDN w:val="0"/>
              <w:ind w:left="0"/>
              <w:contextualSpacing w:val="0"/>
              <w:jc w:val="both"/>
              <w:rPr>
                <w:rFonts w:ascii="Garamond" w:hAnsi="Garamond"/>
              </w:rPr>
            </w:pPr>
          </w:p>
        </w:tc>
        <w:tc>
          <w:tcPr>
            <w:tcW w:w="1215" w:type="dxa"/>
          </w:tcPr>
          <w:p w14:paraId="62BD55B5" w14:textId="77777777" w:rsidR="00ED3A53" w:rsidRPr="001D0AB0" w:rsidRDefault="00ED3A53" w:rsidP="00ED3A53">
            <w:pPr>
              <w:pStyle w:val="ListParagraph"/>
              <w:widowControl w:val="0"/>
              <w:wordWrap w:val="0"/>
              <w:autoSpaceDE w:val="0"/>
              <w:autoSpaceDN w:val="0"/>
              <w:ind w:left="0"/>
              <w:contextualSpacing w:val="0"/>
              <w:jc w:val="both"/>
              <w:rPr>
                <w:rStyle w:val="CharAttribute18"/>
                <w:rFonts w:ascii="Garamond" w:hAnsi="Garamond"/>
                <w:sz w:val="22"/>
              </w:rPr>
            </w:pPr>
            <w:r w:rsidRPr="001D0AB0">
              <w:rPr>
                <w:rStyle w:val="CharAttribute18"/>
                <w:rFonts w:ascii="Garamond" w:hAnsi="Garamond"/>
                <w:sz w:val="22"/>
              </w:rPr>
              <w:t>Platinum</w:t>
            </w:r>
          </w:p>
        </w:tc>
        <w:tc>
          <w:tcPr>
            <w:tcW w:w="796" w:type="dxa"/>
          </w:tcPr>
          <w:p w14:paraId="148DEE14" w14:textId="77777777" w:rsidR="00ED3A53" w:rsidRPr="001D0AB0" w:rsidRDefault="00ED3A53" w:rsidP="00ED3A53">
            <w:pPr>
              <w:pStyle w:val="ListParagraph"/>
              <w:widowControl w:val="0"/>
              <w:wordWrap w:val="0"/>
              <w:autoSpaceDE w:val="0"/>
              <w:autoSpaceDN w:val="0"/>
              <w:ind w:left="0"/>
              <w:contextualSpacing w:val="0"/>
              <w:jc w:val="both"/>
              <w:rPr>
                <w:rFonts w:ascii="Garamond" w:hAnsi="Garamond"/>
              </w:rPr>
            </w:pPr>
            <w:r w:rsidRPr="001D0AB0">
              <w:rPr>
                <w:rStyle w:val="CharAttribute18"/>
                <w:rFonts w:ascii="Garamond" w:hAnsi="Garamond"/>
                <w:sz w:val="22"/>
              </w:rPr>
              <w:t>Gold</w:t>
            </w:r>
          </w:p>
        </w:tc>
        <w:tc>
          <w:tcPr>
            <w:tcW w:w="1080" w:type="dxa"/>
          </w:tcPr>
          <w:p w14:paraId="23F32945" w14:textId="77777777" w:rsidR="00ED3A53" w:rsidRPr="001D0AB0" w:rsidRDefault="00ED3A53" w:rsidP="00ED3A53">
            <w:pPr>
              <w:pStyle w:val="ListParagraph"/>
              <w:widowControl w:val="0"/>
              <w:wordWrap w:val="0"/>
              <w:autoSpaceDE w:val="0"/>
              <w:autoSpaceDN w:val="0"/>
              <w:ind w:left="0"/>
              <w:contextualSpacing w:val="0"/>
              <w:jc w:val="both"/>
              <w:rPr>
                <w:rFonts w:ascii="Garamond" w:hAnsi="Garamond"/>
              </w:rPr>
            </w:pPr>
            <w:r w:rsidRPr="001D0AB0">
              <w:rPr>
                <w:rStyle w:val="CharAttribute18"/>
                <w:rFonts w:ascii="Garamond" w:hAnsi="Garamond"/>
                <w:sz w:val="22"/>
              </w:rPr>
              <w:t>Silver</w:t>
            </w:r>
          </w:p>
        </w:tc>
        <w:tc>
          <w:tcPr>
            <w:tcW w:w="1101" w:type="dxa"/>
          </w:tcPr>
          <w:p w14:paraId="4282F1CA" w14:textId="77777777" w:rsidR="00ED3A53" w:rsidRPr="001D0AB0" w:rsidRDefault="00ED3A53" w:rsidP="00ED3A53">
            <w:pPr>
              <w:pStyle w:val="ListParagraph"/>
              <w:widowControl w:val="0"/>
              <w:wordWrap w:val="0"/>
              <w:autoSpaceDE w:val="0"/>
              <w:autoSpaceDN w:val="0"/>
              <w:ind w:left="0"/>
              <w:contextualSpacing w:val="0"/>
              <w:jc w:val="both"/>
              <w:rPr>
                <w:rFonts w:ascii="Garamond" w:hAnsi="Garamond"/>
              </w:rPr>
            </w:pPr>
            <w:r w:rsidRPr="001D0AB0">
              <w:rPr>
                <w:rStyle w:val="CharAttribute18"/>
                <w:rFonts w:ascii="Garamond" w:hAnsi="Garamond"/>
                <w:sz w:val="22"/>
              </w:rPr>
              <w:t>Bronze</w:t>
            </w:r>
          </w:p>
        </w:tc>
        <w:tc>
          <w:tcPr>
            <w:tcW w:w="850" w:type="dxa"/>
          </w:tcPr>
          <w:p w14:paraId="3482B54A" w14:textId="77777777" w:rsidR="00ED3A53" w:rsidRPr="001D0AB0" w:rsidRDefault="00ED3A53" w:rsidP="00ED3A53">
            <w:pPr>
              <w:pStyle w:val="ListParagraph"/>
              <w:widowControl w:val="0"/>
              <w:wordWrap w:val="0"/>
              <w:autoSpaceDE w:val="0"/>
              <w:autoSpaceDN w:val="0"/>
              <w:ind w:left="0"/>
              <w:contextualSpacing w:val="0"/>
              <w:jc w:val="both"/>
              <w:rPr>
                <w:rFonts w:ascii="Garamond" w:hAnsi="Garamond"/>
              </w:rPr>
            </w:pPr>
            <w:r w:rsidRPr="001D0AB0">
              <w:rPr>
                <w:rStyle w:val="CharAttribute18"/>
                <w:rFonts w:ascii="Garamond" w:hAnsi="Garamond"/>
                <w:sz w:val="22"/>
              </w:rPr>
              <w:t>Ivory</w:t>
            </w:r>
          </w:p>
        </w:tc>
      </w:tr>
      <w:tr w:rsidR="001D0AB0" w:rsidRPr="001D0AB0" w14:paraId="0042C9D0" w14:textId="77777777" w:rsidTr="003160A9">
        <w:trPr>
          <w:trHeight w:val="270"/>
        </w:trPr>
        <w:tc>
          <w:tcPr>
            <w:tcW w:w="4734" w:type="dxa"/>
          </w:tcPr>
          <w:p w14:paraId="4462E766" w14:textId="77777777" w:rsidR="00ED3A53" w:rsidRPr="001D0AB0" w:rsidRDefault="00ED3A53" w:rsidP="00ED3A53">
            <w:pPr>
              <w:pStyle w:val="ListParagraph"/>
              <w:widowControl w:val="0"/>
              <w:wordWrap w:val="0"/>
              <w:autoSpaceDE w:val="0"/>
              <w:autoSpaceDN w:val="0"/>
              <w:ind w:left="0"/>
              <w:contextualSpacing w:val="0"/>
              <w:jc w:val="both"/>
              <w:rPr>
                <w:rStyle w:val="CharAttribute18"/>
                <w:rFonts w:ascii="Garamond" w:hAnsi="Garamond"/>
                <w:sz w:val="22"/>
              </w:rPr>
            </w:pPr>
            <w:r w:rsidRPr="001D0AB0">
              <w:rPr>
                <w:rStyle w:val="CharAttribute6"/>
                <w:rFonts w:ascii="Garamond" w:eastAsia="Batang" w:hAnsi="Garamond"/>
                <w:sz w:val="22"/>
              </w:rPr>
              <w:t>Exclusivity in all media and publicity platforms</w:t>
            </w:r>
          </w:p>
        </w:tc>
        <w:tc>
          <w:tcPr>
            <w:tcW w:w="1215" w:type="dxa"/>
          </w:tcPr>
          <w:p w14:paraId="21540940"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796" w:type="dxa"/>
          </w:tcPr>
          <w:p w14:paraId="2FF3A3E2" w14:textId="77777777" w:rsidR="00ED3A53" w:rsidRPr="001D0AB0" w:rsidRDefault="001D0AB0" w:rsidP="001D0AB0">
            <w:pPr>
              <w:widowControl w:val="0"/>
              <w:wordWrap w:val="0"/>
              <w:autoSpaceDE w:val="0"/>
              <w:autoSpaceDN w:val="0"/>
              <w:ind w:left="360"/>
              <w:jc w:val="center"/>
              <w:rPr>
                <w:rFonts w:ascii="Garamond" w:hAnsi="Garamond"/>
              </w:rPr>
            </w:pPr>
            <w:r>
              <w:rPr>
                <w:rFonts w:ascii="Garamond" w:hAnsi="Garamond"/>
              </w:rPr>
              <w:t>X</w:t>
            </w:r>
            <w:r w:rsidR="00ED3A53" w:rsidRPr="001D0AB0">
              <w:rPr>
                <w:rFonts w:ascii="Garamond" w:hAnsi="Garamond"/>
              </w:rPr>
              <w:t xml:space="preserve"> </w:t>
            </w:r>
          </w:p>
        </w:tc>
        <w:tc>
          <w:tcPr>
            <w:tcW w:w="1080" w:type="dxa"/>
          </w:tcPr>
          <w:p w14:paraId="30E2E174" w14:textId="77777777" w:rsidR="00ED3A53" w:rsidRPr="001D0AB0" w:rsidRDefault="001D0AB0" w:rsidP="001D0AB0">
            <w:pPr>
              <w:widowControl w:val="0"/>
              <w:wordWrap w:val="0"/>
              <w:autoSpaceDE w:val="0"/>
              <w:autoSpaceDN w:val="0"/>
              <w:ind w:left="360"/>
              <w:jc w:val="center"/>
              <w:rPr>
                <w:rFonts w:ascii="Garamond" w:hAnsi="Garamond"/>
              </w:rPr>
            </w:pPr>
            <w:r>
              <w:rPr>
                <w:rFonts w:ascii="Garamond" w:hAnsi="Garamond"/>
              </w:rPr>
              <w:t>X</w:t>
            </w:r>
            <w:r w:rsidR="00ED3A53" w:rsidRPr="001D0AB0">
              <w:rPr>
                <w:rFonts w:ascii="Garamond" w:hAnsi="Garamond"/>
              </w:rPr>
              <w:t xml:space="preserve"> </w:t>
            </w:r>
          </w:p>
        </w:tc>
        <w:tc>
          <w:tcPr>
            <w:tcW w:w="1101" w:type="dxa"/>
          </w:tcPr>
          <w:p w14:paraId="0AEFFC81" w14:textId="77777777" w:rsidR="00ED3A53" w:rsidRPr="001D0AB0" w:rsidRDefault="00CA6139" w:rsidP="00CA6139">
            <w:pPr>
              <w:widowControl w:val="0"/>
              <w:wordWrap w:val="0"/>
              <w:autoSpaceDE w:val="0"/>
              <w:autoSpaceDN w:val="0"/>
              <w:ind w:left="360"/>
              <w:jc w:val="center"/>
              <w:rPr>
                <w:rFonts w:ascii="Garamond" w:hAnsi="Garamond"/>
              </w:rPr>
            </w:pPr>
            <w:r w:rsidRPr="001D0AB0">
              <w:rPr>
                <w:rFonts w:ascii="Garamond" w:hAnsi="Garamond"/>
              </w:rPr>
              <w:t>X</w:t>
            </w:r>
            <w:r w:rsidR="00ED3A53" w:rsidRPr="001D0AB0">
              <w:rPr>
                <w:rFonts w:ascii="Garamond" w:hAnsi="Garamond"/>
              </w:rPr>
              <w:t xml:space="preserve"> </w:t>
            </w:r>
          </w:p>
        </w:tc>
        <w:tc>
          <w:tcPr>
            <w:tcW w:w="850" w:type="dxa"/>
          </w:tcPr>
          <w:p w14:paraId="33B6A0C7" w14:textId="77777777" w:rsidR="00ED3A53" w:rsidRPr="001D0AB0" w:rsidRDefault="00396B0E" w:rsidP="00396B0E">
            <w:pPr>
              <w:widowControl w:val="0"/>
              <w:wordWrap w:val="0"/>
              <w:autoSpaceDE w:val="0"/>
              <w:autoSpaceDN w:val="0"/>
              <w:ind w:left="360"/>
              <w:jc w:val="center"/>
              <w:rPr>
                <w:rFonts w:ascii="Garamond" w:hAnsi="Garamond"/>
              </w:rPr>
            </w:pPr>
            <w:r w:rsidRPr="001D0AB0">
              <w:rPr>
                <w:rFonts w:ascii="Garamond" w:hAnsi="Garamond"/>
              </w:rPr>
              <w:t>X</w:t>
            </w:r>
          </w:p>
        </w:tc>
      </w:tr>
      <w:tr w:rsidR="001D0AB0" w:rsidRPr="001D0AB0" w14:paraId="52B7BA85" w14:textId="77777777" w:rsidTr="003160A9">
        <w:trPr>
          <w:trHeight w:val="495"/>
        </w:trPr>
        <w:tc>
          <w:tcPr>
            <w:tcW w:w="4734" w:type="dxa"/>
          </w:tcPr>
          <w:p w14:paraId="1D44EA09" w14:textId="77777777" w:rsidR="00ED3A53" w:rsidRPr="001D0AB0" w:rsidRDefault="00ED3A53" w:rsidP="00ED3A53">
            <w:pPr>
              <w:pStyle w:val="ListParagraph"/>
              <w:widowControl w:val="0"/>
              <w:wordWrap w:val="0"/>
              <w:autoSpaceDE w:val="0"/>
              <w:autoSpaceDN w:val="0"/>
              <w:ind w:left="0"/>
              <w:contextualSpacing w:val="0"/>
              <w:jc w:val="both"/>
              <w:rPr>
                <w:rFonts w:ascii="Garamond" w:hAnsi="Garamond"/>
              </w:rPr>
            </w:pPr>
            <w:r w:rsidRPr="001D0AB0">
              <w:rPr>
                <w:rStyle w:val="CharAttribute6"/>
                <w:rFonts w:ascii="Garamond" w:hAnsi="Garamond"/>
                <w:sz w:val="22"/>
              </w:rPr>
              <w:t xml:space="preserve">Allocation of space in the </w:t>
            </w:r>
            <w:r w:rsidR="00A16E28" w:rsidRPr="001D0AB0">
              <w:rPr>
                <w:rStyle w:val="CharAttribute6"/>
                <w:rFonts w:ascii="Garamond" w:hAnsi="Garamond"/>
                <w:sz w:val="22"/>
              </w:rPr>
              <w:t xml:space="preserve">UWEWK </w:t>
            </w:r>
            <w:r w:rsidRPr="001D0AB0">
              <w:rPr>
                <w:rStyle w:val="CharAttribute6"/>
                <w:rFonts w:ascii="Garamond" w:hAnsi="Garamond"/>
                <w:sz w:val="22"/>
              </w:rPr>
              <w:t>conference programme as a Panelist or Discussant</w:t>
            </w:r>
          </w:p>
        </w:tc>
        <w:tc>
          <w:tcPr>
            <w:tcW w:w="1215" w:type="dxa"/>
          </w:tcPr>
          <w:p w14:paraId="77D31AF5"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796" w:type="dxa"/>
          </w:tcPr>
          <w:p w14:paraId="78BE205D"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1080" w:type="dxa"/>
          </w:tcPr>
          <w:p w14:paraId="30EC7743"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1101" w:type="dxa"/>
          </w:tcPr>
          <w:p w14:paraId="7AA81955" w14:textId="77777777" w:rsidR="00ED3A53" w:rsidRPr="001D0AB0" w:rsidRDefault="00CA6139" w:rsidP="00CA6139">
            <w:pPr>
              <w:widowControl w:val="0"/>
              <w:wordWrap w:val="0"/>
              <w:autoSpaceDE w:val="0"/>
              <w:autoSpaceDN w:val="0"/>
              <w:ind w:left="360"/>
              <w:jc w:val="center"/>
              <w:rPr>
                <w:rFonts w:ascii="Garamond" w:hAnsi="Garamond"/>
              </w:rPr>
            </w:pPr>
            <w:r w:rsidRPr="001D0AB0">
              <w:rPr>
                <w:rFonts w:ascii="Garamond" w:hAnsi="Garamond"/>
              </w:rPr>
              <w:t>X</w:t>
            </w:r>
            <w:r w:rsidR="00ED3A53" w:rsidRPr="001D0AB0">
              <w:rPr>
                <w:rFonts w:ascii="Garamond" w:hAnsi="Garamond"/>
              </w:rPr>
              <w:t xml:space="preserve"> </w:t>
            </w:r>
          </w:p>
        </w:tc>
        <w:tc>
          <w:tcPr>
            <w:tcW w:w="850" w:type="dxa"/>
          </w:tcPr>
          <w:p w14:paraId="1DE0C379" w14:textId="77777777" w:rsidR="00ED3A53" w:rsidRPr="001D0AB0" w:rsidRDefault="00396B0E" w:rsidP="00396B0E">
            <w:pPr>
              <w:widowControl w:val="0"/>
              <w:wordWrap w:val="0"/>
              <w:autoSpaceDE w:val="0"/>
              <w:autoSpaceDN w:val="0"/>
              <w:ind w:left="360"/>
              <w:jc w:val="center"/>
              <w:rPr>
                <w:rFonts w:ascii="Garamond" w:hAnsi="Garamond"/>
              </w:rPr>
            </w:pPr>
            <w:r w:rsidRPr="001D0AB0">
              <w:rPr>
                <w:rFonts w:ascii="Garamond" w:hAnsi="Garamond"/>
              </w:rPr>
              <w:t>X</w:t>
            </w:r>
          </w:p>
        </w:tc>
      </w:tr>
      <w:tr w:rsidR="001D0AB0" w:rsidRPr="001D0AB0" w14:paraId="75DB686C" w14:textId="77777777" w:rsidTr="003160A9">
        <w:trPr>
          <w:trHeight w:val="495"/>
        </w:trPr>
        <w:tc>
          <w:tcPr>
            <w:tcW w:w="4734" w:type="dxa"/>
          </w:tcPr>
          <w:p w14:paraId="6D7B57AE" w14:textId="77777777" w:rsidR="00ED3A53" w:rsidRPr="001D0AB0" w:rsidRDefault="00ED3A53" w:rsidP="00ED3A53">
            <w:pPr>
              <w:pStyle w:val="ListParagraph"/>
              <w:widowControl w:val="0"/>
              <w:wordWrap w:val="0"/>
              <w:autoSpaceDE w:val="0"/>
              <w:autoSpaceDN w:val="0"/>
              <w:ind w:left="0"/>
              <w:contextualSpacing w:val="0"/>
              <w:jc w:val="both"/>
              <w:rPr>
                <w:rStyle w:val="CharAttribute18"/>
                <w:rFonts w:ascii="Garamond" w:hAnsi="Garamond"/>
                <w:sz w:val="22"/>
              </w:rPr>
            </w:pPr>
            <w:r w:rsidRPr="001D0AB0">
              <w:rPr>
                <w:rStyle w:val="CharAttribute6"/>
                <w:rFonts w:ascii="Garamond" w:hAnsi="Garamond"/>
                <w:sz w:val="22"/>
              </w:rPr>
              <w:t>Opportunity to speak about the Organizational profile during the opening and closing ceremonies</w:t>
            </w:r>
          </w:p>
        </w:tc>
        <w:tc>
          <w:tcPr>
            <w:tcW w:w="1215" w:type="dxa"/>
          </w:tcPr>
          <w:p w14:paraId="2FDFA679"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796" w:type="dxa"/>
          </w:tcPr>
          <w:p w14:paraId="320237F7"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1080" w:type="dxa"/>
          </w:tcPr>
          <w:p w14:paraId="1A29C790" w14:textId="77777777" w:rsidR="00ED3A53" w:rsidRPr="001D0AB0" w:rsidRDefault="001D0AB0" w:rsidP="001D0AB0">
            <w:pPr>
              <w:widowControl w:val="0"/>
              <w:wordWrap w:val="0"/>
              <w:autoSpaceDE w:val="0"/>
              <w:autoSpaceDN w:val="0"/>
              <w:ind w:left="360"/>
              <w:jc w:val="center"/>
              <w:rPr>
                <w:rFonts w:ascii="Garamond" w:hAnsi="Garamond"/>
              </w:rPr>
            </w:pPr>
            <w:r>
              <w:rPr>
                <w:rFonts w:ascii="Garamond" w:hAnsi="Garamond"/>
              </w:rPr>
              <w:t>X</w:t>
            </w:r>
            <w:r w:rsidR="00ED3A53" w:rsidRPr="001D0AB0">
              <w:rPr>
                <w:rFonts w:ascii="Garamond" w:hAnsi="Garamond"/>
              </w:rPr>
              <w:t xml:space="preserve"> </w:t>
            </w:r>
          </w:p>
        </w:tc>
        <w:tc>
          <w:tcPr>
            <w:tcW w:w="1101" w:type="dxa"/>
          </w:tcPr>
          <w:p w14:paraId="4FD9A811" w14:textId="77777777" w:rsidR="00ED3A53" w:rsidRPr="001D0AB0" w:rsidRDefault="00CA6139" w:rsidP="00CA6139">
            <w:pPr>
              <w:widowControl w:val="0"/>
              <w:wordWrap w:val="0"/>
              <w:autoSpaceDE w:val="0"/>
              <w:autoSpaceDN w:val="0"/>
              <w:ind w:left="360"/>
              <w:jc w:val="center"/>
              <w:rPr>
                <w:rFonts w:ascii="Garamond" w:hAnsi="Garamond"/>
              </w:rPr>
            </w:pPr>
            <w:r w:rsidRPr="001D0AB0">
              <w:rPr>
                <w:rFonts w:ascii="Garamond" w:hAnsi="Garamond"/>
              </w:rPr>
              <w:t>X</w:t>
            </w:r>
            <w:r w:rsidR="00ED3A53" w:rsidRPr="001D0AB0">
              <w:rPr>
                <w:rFonts w:ascii="Garamond" w:hAnsi="Garamond"/>
              </w:rPr>
              <w:t xml:space="preserve"> </w:t>
            </w:r>
          </w:p>
        </w:tc>
        <w:tc>
          <w:tcPr>
            <w:tcW w:w="850" w:type="dxa"/>
          </w:tcPr>
          <w:p w14:paraId="6C117C53" w14:textId="77777777" w:rsidR="00ED3A53" w:rsidRPr="001D0AB0" w:rsidRDefault="00396B0E" w:rsidP="00396B0E">
            <w:pPr>
              <w:widowControl w:val="0"/>
              <w:wordWrap w:val="0"/>
              <w:autoSpaceDE w:val="0"/>
              <w:autoSpaceDN w:val="0"/>
              <w:ind w:left="360"/>
              <w:jc w:val="center"/>
              <w:rPr>
                <w:rFonts w:ascii="Garamond" w:hAnsi="Garamond"/>
              </w:rPr>
            </w:pPr>
            <w:r w:rsidRPr="001D0AB0">
              <w:rPr>
                <w:rFonts w:ascii="Garamond" w:hAnsi="Garamond"/>
              </w:rPr>
              <w:t>X</w:t>
            </w:r>
          </w:p>
        </w:tc>
      </w:tr>
      <w:tr w:rsidR="001D0AB0" w:rsidRPr="001D0AB0" w14:paraId="4CA682A0" w14:textId="77777777" w:rsidTr="003160A9">
        <w:trPr>
          <w:trHeight w:val="480"/>
        </w:trPr>
        <w:tc>
          <w:tcPr>
            <w:tcW w:w="4734" w:type="dxa"/>
          </w:tcPr>
          <w:p w14:paraId="7D41E334" w14:textId="77777777" w:rsidR="00ED3A53" w:rsidRPr="001D0AB0" w:rsidRDefault="00ED3A53" w:rsidP="00A16E28">
            <w:pPr>
              <w:pStyle w:val="ListParagraph"/>
              <w:widowControl w:val="0"/>
              <w:wordWrap w:val="0"/>
              <w:autoSpaceDE w:val="0"/>
              <w:autoSpaceDN w:val="0"/>
              <w:ind w:left="0"/>
              <w:contextualSpacing w:val="0"/>
              <w:jc w:val="both"/>
              <w:rPr>
                <w:rStyle w:val="CharAttribute18"/>
                <w:rFonts w:ascii="Garamond" w:hAnsi="Garamond"/>
                <w:sz w:val="22"/>
              </w:rPr>
            </w:pPr>
            <w:r w:rsidRPr="001D0AB0">
              <w:rPr>
                <w:rStyle w:val="CharAttribute6"/>
                <w:rFonts w:ascii="Garamond" w:hAnsi="Garamond"/>
                <w:sz w:val="22"/>
              </w:rPr>
              <w:t xml:space="preserve">Recognition during </w:t>
            </w:r>
            <w:r w:rsidR="00A16E28" w:rsidRPr="001D0AB0">
              <w:rPr>
                <w:rStyle w:val="CharAttribute6"/>
                <w:rFonts w:ascii="Garamond" w:hAnsi="Garamond"/>
                <w:sz w:val="22"/>
              </w:rPr>
              <w:t>all</w:t>
            </w:r>
            <w:r w:rsidRPr="001D0AB0">
              <w:rPr>
                <w:rStyle w:val="CharAttribute6"/>
                <w:rFonts w:ascii="Garamond" w:hAnsi="Garamond"/>
                <w:sz w:val="22"/>
              </w:rPr>
              <w:t xml:space="preserve"> live TV and radio talk shows and throughout the entire conference period</w:t>
            </w:r>
          </w:p>
        </w:tc>
        <w:tc>
          <w:tcPr>
            <w:tcW w:w="1215" w:type="dxa"/>
          </w:tcPr>
          <w:p w14:paraId="63B6385A"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796" w:type="dxa"/>
          </w:tcPr>
          <w:p w14:paraId="609CB547"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1080" w:type="dxa"/>
          </w:tcPr>
          <w:p w14:paraId="76E343CD"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1101" w:type="dxa"/>
          </w:tcPr>
          <w:p w14:paraId="07ACF59B" w14:textId="77777777" w:rsidR="00ED3A53" w:rsidRPr="001D0AB0" w:rsidRDefault="00CA6139" w:rsidP="00CA6139">
            <w:pPr>
              <w:widowControl w:val="0"/>
              <w:wordWrap w:val="0"/>
              <w:autoSpaceDE w:val="0"/>
              <w:autoSpaceDN w:val="0"/>
              <w:ind w:left="360"/>
              <w:jc w:val="center"/>
              <w:rPr>
                <w:rFonts w:ascii="Garamond" w:hAnsi="Garamond"/>
              </w:rPr>
            </w:pPr>
            <w:r w:rsidRPr="001D0AB0">
              <w:rPr>
                <w:rFonts w:ascii="Garamond" w:hAnsi="Garamond"/>
              </w:rPr>
              <w:t>X</w:t>
            </w:r>
            <w:r w:rsidR="00ED3A53" w:rsidRPr="001D0AB0">
              <w:rPr>
                <w:rFonts w:ascii="Garamond" w:hAnsi="Garamond"/>
              </w:rPr>
              <w:t xml:space="preserve"> </w:t>
            </w:r>
          </w:p>
        </w:tc>
        <w:tc>
          <w:tcPr>
            <w:tcW w:w="850" w:type="dxa"/>
          </w:tcPr>
          <w:p w14:paraId="1156DE9A" w14:textId="77777777" w:rsidR="00ED3A53" w:rsidRPr="001D0AB0" w:rsidRDefault="00A16E28" w:rsidP="00396B0E">
            <w:pPr>
              <w:widowControl w:val="0"/>
              <w:wordWrap w:val="0"/>
              <w:autoSpaceDE w:val="0"/>
              <w:autoSpaceDN w:val="0"/>
              <w:ind w:left="360"/>
              <w:jc w:val="center"/>
              <w:rPr>
                <w:rFonts w:ascii="Garamond" w:hAnsi="Garamond"/>
              </w:rPr>
            </w:pPr>
            <w:r w:rsidRPr="001D0AB0">
              <w:rPr>
                <w:rFonts w:ascii="Garamond" w:hAnsi="Garamond"/>
              </w:rPr>
              <w:t>X</w:t>
            </w:r>
          </w:p>
        </w:tc>
      </w:tr>
      <w:tr w:rsidR="001D0AB0" w:rsidRPr="001D0AB0" w14:paraId="7BAFAFF7" w14:textId="77777777" w:rsidTr="003160A9">
        <w:trPr>
          <w:trHeight w:val="495"/>
        </w:trPr>
        <w:tc>
          <w:tcPr>
            <w:tcW w:w="4734" w:type="dxa"/>
          </w:tcPr>
          <w:p w14:paraId="2AEE154F" w14:textId="7FC1E2F0" w:rsidR="00ED3A53" w:rsidRPr="001D0AB0" w:rsidRDefault="009F709D" w:rsidP="00A16E28">
            <w:pPr>
              <w:pStyle w:val="ListParagraph"/>
              <w:widowControl w:val="0"/>
              <w:wordWrap w:val="0"/>
              <w:autoSpaceDE w:val="0"/>
              <w:autoSpaceDN w:val="0"/>
              <w:ind w:left="0"/>
              <w:contextualSpacing w:val="0"/>
              <w:jc w:val="both"/>
              <w:rPr>
                <w:rStyle w:val="CharAttribute18"/>
                <w:rFonts w:ascii="Garamond" w:hAnsi="Garamond"/>
                <w:sz w:val="22"/>
              </w:rPr>
            </w:pPr>
            <w:r>
              <w:rPr>
                <w:rStyle w:val="CharAttribute6"/>
                <w:rFonts w:ascii="Garamond" w:eastAsia="Batang" w:hAnsi="Garamond"/>
                <w:sz w:val="22"/>
              </w:rPr>
              <w:t>Organizational staff participating</w:t>
            </w:r>
            <w:r w:rsidR="00ED3A53" w:rsidRPr="001D0AB0">
              <w:rPr>
                <w:rStyle w:val="CharAttribute6"/>
                <w:rFonts w:ascii="Garamond" w:eastAsia="Batang" w:hAnsi="Garamond"/>
                <w:sz w:val="22"/>
              </w:rPr>
              <w:t xml:space="preserve"> in the </w:t>
            </w:r>
            <w:r w:rsidR="00A16E28" w:rsidRPr="001D0AB0">
              <w:rPr>
                <w:rStyle w:val="CharAttribute6"/>
                <w:rFonts w:ascii="Garamond" w:eastAsia="Batang" w:hAnsi="Garamond"/>
                <w:sz w:val="22"/>
              </w:rPr>
              <w:t>UWEWK19 Conference</w:t>
            </w:r>
          </w:p>
        </w:tc>
        <w:tc>
          <w:tcPr>
            <w:tcW w:w="1215" w:type="dxa"/>
          </w:tcPr>
          <w:p w14:paraId="0AB441BB" w14:textId="3B307C90" w:rsidR="00ED3A53" w:rsidRPr="009F709D" w:rsidRDefault="009F709D" w:rsidP="009F709D">
            <w:pPr>
              <w:widowControl w:val="0"/>
              <w:wordWrap w:val="0"/>
              <w:autoSpaceDE w:val="0"/>
              <w:autoSpaceDN w:val="0"/>
              <w:rPr>
                <w:rFonts w:ascii="Garamond" w:hAnsi="Garamond"/>
              </w:rPr>
            </w:pPr>
            <w:r>
              <w:rPr>
                <w:rFonts w:ascii="Garamond" w:hAnsi="Garamond"/>
              </w:rPr>
              <w:t xml:space="preserve">     </w:t>
            </w:r>
            <w:r w:rsidR="00ED3A53" w:rsidRPr="009F709D">
              <w:rPr>
                <w:rFonts w:ascii="Garamond" w:hAnsi="Garamond"/>
              </w:rPr>
              <w:t xml:space="preserve"> </w:t>
            </w:r>
            <w:r>
              <w:rPr>
                <w:rFonts w:ascii="Garamond" w:hAnsi="Garamond"/>
              </w:rPr>
              <w:t>20</w:t>
            </w:r>
          </w:p>
        </w:tc>
        <w:tc>
          <w:tcPr>
            <w:tcW w:w="796" w:type="dxa"/>
          </w:tcPr>
          <w:p w14:paraId="404A6818" w14:textId="78C97927" w:rsidR="00ED3A53" w:rsidRPr="009F709D" w:rsidRDefault="009F709D" w:rsidP="009F709D">
            <w:pPr>
              <w:widowControl w:val="0"/>
              <w:wordWrap w:val="0"/>
              <w:autoSpaceDE w:val="0"/>
              <w:autoSpaceDN w:val="0"/>
              <w:rPr>
                <w:rFonts w:ascii="Garamond" w:hAnsi="Garamond"/>
              </w:rPr>
            </w:pPr>
            <w:r>
              <w:rPr>
                <w:rFonts w:ascii="Garamond" w:hAnsi="Garamond"/>
              </w:rPr>
              <w:t xml:space="preserve">      </w:t>
            </w:r>
            <w:r w:rsidRPr="009F709D">
              <w:rPr>
                <w:rFonts w:ascii="Garamond" w:hAnsi="Garamond"/>
              </w:rPr>
              <w:t>15</w:t>
            </w:r>
            <w:r w:rsidR="00ED3A53" w:rsidRPr="009F709D">
              <w:rPr>
                <w:rFonts w:ascii="Garamond" w:hAnsi="Garamond"/>
              </w:rPr>
              <w:t xml:space="preserve"> </w:t>
            </w:r>
          </w:p>
        </w:tc>
        <w:tc>
          <w:tcPr>
            <w:tcW w:w="1080" w:type="dxa"/>
          </w:tcPr>
          <w:p w14:paraId="01882D4D" w14:textId="1A37B3DD" w:rsidR="00ED3A53" w:rsidRPr="001D0AB0" w:rsidRDefault="009F709D" w:rsidP="009F709D">
            <w:pPr>
              <w:widowControl w:val="0"/>
              <w:wordWrap w:val="0"/>
              <w:autoSpaceDE w:val="0"/>
              <w:autoSpaceDN w:val="0"/>
              <w:ind w:left="360"/>
              <w:rPr>
                <w:rFonts w:ascii="Garamond" w:hAnsi="Garamond"/>
              </w:rPr>
            </w:pPr>
            <w:r>
              <w:rPr>
                <w:rFonts w:ascii="Garamond" w:hAnsi="Garamond"/>
              </w:rPr>
              <w:t>12</w:t>
            </w:r>
            <w:r w:rsidR="00ED3A53" w:rsidRPr="001D0AB0">
              <w:rPr>
                <w:rFonts w:ascii="Garamond" w:hAnsi="Garamond"/>
              </w:rPr>
              <w:t xml:space="preserve"> </w:t>
            </w:r>
          </w:p>
        </w:tc>
        <w:tc>
          <w:tcPr>
            <w:tcW w:w="1101" w:type="dxa"/>
          </w:tcPr>
          <w:p w14:paraId="603E8883" w14:textId="0A0ADEC4" w:rsidR="00ED3A53" w:rsidRPr="001D0AB0" w:rsidRDefault="009F709D" w:rsidP="00396B0E">
            <w:pPr>
              <w:widowControl w:val="0"/>
              <w:wordWrap w:val="0"/>
              <w:autoSpaceDE w:val="0"/>
              <w:autoSpaceDN w:val="0"/>
              <w:ind w:left="360"/>
              <w:jc w:val="center"/>
              <w:rPr>
                <w:rFonts w:ascii="Garamond" w:hAnsi="Garamond"/>
              </w:rPr>
            </w:pPr>
            <w:r>
              <w:rPr>
                <w:rFonts w:ascii="Garamond" w:hAnsi="Garamond"/>
              </w:rPr>
              <w:t>8</w:t>
            </w:r>
            <w:r w:rsidR="00ED3A53" w:rsidRPr="001D0AB0">
              <w:rPr>
                <w:rFonts w:ascii="Garamond" w:hAnsi="Garamond"/>
              </w:rPr>
              <w:t xml:space="preserve"> </w:t>
            </w:r>
          </w:p>
        </w:tc>
        <w:tc>
          <w:tcPr>
            <w:tcW w:w="850" w:type="dxa"/>
          </w:tcPr>
          <w:p w14:paraId="5A07E381" w14:textId="41CEE54A" w:rsidR="00ED3A53" w:rsidRPr="001D0AB0" w:rsidRDefault="009F709D" w:rsidP="00396B0E">
            <w:pPr>
              <w:widowControl w:val="0"/>
              <w:wordWrap w:val="0"/>
              <w:autoSpaceDE w:val="0"/>
              <w:autoSpaceDN w:val="0"/>
              <w:ind w:left="360"/>
              <w:jc w:val="center"/>
              <w:rPr>
                <w:rFonts w:ascii="Garamond" w:hAnsi="Garamond"/>
              </w:rPr>
            </w:pPr>
            <w:r>
              <w:rPr>
                <w:rFonts w:ascii="Garamond" w:hAnsi="Garamond"/>
              </w:rPr>
              <w:t>5</w:t>
            </w:r>
          </w:p>
        </w:tc>
      </w:tr>
      <w:tr w:rsidR="001D0AB0" w:rsidRPr="001D0AB0" w14:paraId="55451E9E" w14:textId="77777777" w:rsidTr="003160A9">
        <w:trPr>
          <w:trHeight w:val="735"/>
        </w:trPr>
        <w:tc>
          <w:tcPr>
            <w:tcW w:w="4734" w:type="dxa"/>
          </w:tcPr>
          <w:p w14:paraId="1DFE8A59" w14:textId="77777777" w:rsidR="00ED3A53" w:rsidRPr="001D0AB0" w:rsidRDefault="00ED3A53" w:rsidP="001D0AB0">
            <w:pPr>
              <w:pStyle w:val="ListParagraph"/>
              <w:widowControl w:val="0"/>
              <w:wordWrap w:val="0"/>
              <w:autoSpaceDE w:val="0"/>
              <w:autoSpaceDN w:val="0"/>
              <w:ind w:left="0"/>
              <w:contextualSpacing w:val="0"/>
              <w:jc w:val="both"/>
              <w:rPr>
                <w:rStyle w:val="CharAttribute18"/>
                <w:rFonts w:ascii="Garamond" w:hAnsi="Garamond"/>
                <w:sz w:val="22"/>
              </w:rPr>
            </w:pPr>
            <w:r w:rsidRPr="001D0AB0">
              <w:rPr>
                <w:rStyle w:val="CharAttribute6"/>
                <w:rFonts w:ascii="Garamond" w:eastAsia="Batang" w:hAnsi="Garamond"/>
                <w:sz w:val="22"/>
              </w:rPr>
              <w:t xml:space="preserve">Free access to </w:t>
            </w:r>
            <w:r w:rsidR="00A16E28" w:rsidRPr="001D0AB0">
              <w:rPr>
                <w:rStyle w:val="CharAttribute6"/>
                <w:rFonts w:ascii="Garamond" w:eastAsia="Batang" w:hAnsi="Garamond"/>
                <w:sz w:val="22"/>
              </w:rPr>
              <w:t>UWEWK conference materials</w:t>
            </w:r>
            <w:r w:rsidRPr="001D0AB0">
              <w:rPr>
                <w:rStyle w:val="CharAttribute6"/>
                <w:rFonts w:ascii="Garamond" w:eastAsia="Batang" w:hAnsi="Garamond"/>
                <w:sz w:val="22"/>
              </w:rPr>
              <w:t xml:space="preserve"> </w:t>
            </w:r>
            <w:r w:rsidR="001D0AB0">
              <w:rPr>
                <w:rStyle w:val="CharAttribute6"/>
                <w:rFonts w:ascii="Garamond" w:eastAsia="Batang" w:hAnsi="Garamond"/>
                <w:sz w:val="22"/>
              </w:rPr>
              <w:t xml:space="preserve">such as </w:t>
            </w:r>
            <w:r w:rsidRPr="001D0AB0">
              <w:rPr>
                <w:rStyle w:val="CharAttribute6"/>
                <w:rFonts w:ascii="Garamond" w:eastAsia="Batang" w:hAnsi="Garamond"/>
                <w:sz w:val="22"/>
              </w:rPr>
              <w:t>(</w:t>
            </w:r>
            <w:r w:rsidR="001D0AB0">
              <w:rPr>
                <w:rStyle w:val="CharAttribute6"/>
                <w:rFonts w:ascii="Garamond" w:eastAsia="Batang" w:hAnsi="Garamond"/>
                <w:sz w:val="22"/>
              </w:rPr>
              <w:t>Note</w:t>
            </w:r>
            <w:r w:rsidR="00A16E28" w:rsidRPr="001D0AB0">
              <w:rPr>
                <w:rStyle w:val="CharAttribute6"/>
                <w:rFonts w:ascii="Garamond" w:eastAsia="Batang" w:hAnsi="Garamond"/>
                <w:sz w:val="22"/>
              </w:rPr>
              <w:t>book, book of abstracts, programme, pens, conference bag</w:t>
            </w:r>
            <w:r w:rsidRPr="001D0AB0">
              <w:rPr>
                <w:rStyle w:val="CharAttribute6"/>
                <w:rFonts w:ascii="Garamond" w:eastAsia="Batang" w:hAnsi="Garamond"/>
                <w:sz w:val="22"/>
              </w:rPr>
              <w:t xml:space="preserve"> etc.)</w:t>
            </w:r>
          </w:p>
        </w:tc>
        <w:tc>
          <w:tcPr>
            <w:tcW w:w="1215" w:type="dxa"/>
          </w:tcPr>
          <w:p w14:paraId="490E364C"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796" w:type="dxa"/>
          </w:tcPr>
          <w:p w14:paraId="4145E3C4"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1080" w:type="dxa"/>
          </w:tcPr>
          <w:p w14:paraId="313FAE18"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1101" w:type="dxa"/>
          </w:tcPr>
          <w:p w14:paraId="7306AB07"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850" w:type="dxa"/>
          </w:tcPr>
          <w:p w14:paraId="61DC235A" w14:textId="77777777" w:rsidR="00ED3A53" w:rsidRPr="001D0AB0" w:rsidRDefault="00ED3A53" w:rsidP="00396B0E">
            <w:pPr>
              <w:pStyle w:val="ListParagraph"/>
              <w:widowControl w:val="0"/>
              <w:numPr>
                <w:ilvl w:val="0"/>
                <w:numId w:val="17"/>
              </w:numPr>
              <w:wordWrap w:val="0"/>
              <w:autoSpaceDE w:val="0"/>
              <w:autoSpaceDN w:val="0"/>
              <w:contextualSpacing w:val="0"/>
              <w:jc w:val="center"/>
              <w:rPr>
                <w:rFonts w:ascii="Garamond" w:hAnsi="Garamond"/>
              </w:rPr>
            </w:pPr>
          </w:p>
        </w:tc>
      </w:tr>
      <w:tr w:rsidR="001D0AB0" w:rsidRPr="001D0AB0" w14:paraId="012775A3" w14:textId="77777777" w:rsidTr="003160A9">
        <w:trPr>
          <w:trHeight w:val="990"/>
        </w:trPr>
        <w:tc>
          <w:tcPr>
            <w:tcW w:w="4734" w:type="dxa"/>
          </w:tcPr>
          <w:p w14:paraId="57B474F4" w14:textId="77777777" w:rsidR="00ED3A53" w:rsidRPr="001D0AB0" w:rsidRDefault="001D0AB0" w:rsidP="00A16E28">
            <w:pPr>
              <w:widowControl w:val="0"/>
              <w:wordWrap w:val="0"/>
              <w:autoSpaceDE w:val="0"/>
              <w:autoSpaceDN w:val="0"/>
              <w:rPr>
                <w:rStyle w:val="CharAttribute18"/>
                <w:rFonts w:ascii="Garamond" w:eastAsia="Calibri" w:hAnsi="Garamond"/>
                <w:b w:val="0"/>
                <w:color w:val="auto"/>
                <w:sz w:val="22"/>
              </w:rPr>
            </w:pPr>
            <w:r>
              <w:rPr>
                <w:rStyle w:val="CharAttribute6"/>
                <w:rFonts w:ascii="Garamond" w:hAnsi="Garamond"/>
                <w:sz w:val="22"/>
              </w:rPr>
              <w:t>O</w:t>
            </w:r>
            <w:r w:rsidR="00ED3A53" w:rsidRPr="001D0AB0">
              <w:rPr>
                <w:rStyle w:val="CharAttribute6"/>
                <w:rFonts w:ascii="Garamond" w:hAnsi="Garamond"/>
                <w:sz w:val="22"/>
              </w:rPr>
              <w:t xml:space="preserve">pportunities to build brand awareness and loyalty through logo appearance on banners, tear drops, pull-ups, brochures, t-shirts, caps and other promotional materials </w:t>
            </w:r>
          </w:p>
        </w:tc>
        <w:tc>
          <w:tcPr>
            <w:tcW w:w="1215" w:type="dxa"/>
          </w:tcPr>
          <w:p w14:paraId="40F7A183"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796" w:type="dxa"/>
          </w:tcPr>
          <w:p w14:paraId="76FBF581" w14:textId="77777777" w:rsidR="001D0AB0" w:rsidRDefault="001D0AB0" w:rsidP="00ED3A53">
            <w:pPr>
              <w:pStyle w:val="ListParagraph"/>
              <w:widowControl w:val="0"/>
              <w:numPr>
                <w:ilvl w:val="0"/>
                <w:numId w:val="17"/>
              </w:numPr>
              <w:wordWrap w:val="0"/>
              <w:autoSpaceDE w:val="0"/>
              <w:autoSpaceDN w:val="0"/>
              <w:contextualSpacing w:val="0"/>
              <w:jc w:val="center"/>
              <w:rPr>
                <w:rFonts w:ascii="Garamond" w:hAnsi="Garamond"/>
              </w:rPr>
            </w:pPr>
          </w:p>
          <w:p w14:paraId="412FDFAB" w14:textId="77777777" w:rsidR="003160A9" w:rsidRDefault="001D0AB0" w:rsidP="001D0AB0">
            <w:pPr>
              <w:widowControl w:val="0"/>
              <w:wordWrap w:val="0"/>
              <w:autoSpaceDE w:val="0"/>
              <w:autoSpaceDN w:val="0"/>
              <w:rPr>
                <w:rFonts w:ascii="Garamond" w:hAnsi="Garamond"/>
              </w:rPr>
            </w:pPr>
            <w:r w:rsidRPr="001D0AB0">
              <w:rPr>
                <w:rFonts w:ascii="Garamond" w:hAnsi="Garamond"/>
              </w:rPr>
              <w:t xml:space="preserve">(on </w:t>
            </w:r>
          </w:p>
          <w:p w14:paraId="3B064AAD" w14:textId="54CC6AF3" w:rsidR="00ED3A53" w:rsidRPr="001D0AB0" w:rsidRDefault="001D0AB0" w:rsidP="001D0AB0">
            <w:pPr>
              <w:widowControl w:val="0"/>
              <w:wordWrap w:val="0"/>
              <w:autoSpaceDE w:val="0"/>
              <w:autoSpaceDN w:val="0"/>
              <w:rPr>
                <w:rFonts w:ascii="Garamond" w:hAnsi="Garamond"/>
              </w:rPr>
            </w:pPr>
            <w:r w:rsidRPr="001D0AB0">
              <w:rPr>
                <w:rFonts w:ascii="Garamond" w:hAnsi="Garamond"/>
              </w:rPr>
              <w:t xml:space="preserve">some)  </w:t>
            </w:r>
            <w:r w:rsidR="00ED3A53" w:rsidRPr="001D0AB0">
              <w:rPr>
                <w:rFonts w:ascii="Garamond" w:hAnsi="Garamond"/>
              </w:rPr>
              <w:t xml:space="preserve"> </w:t>
            </w:r>
          </w:p>
        </w:tc>
        <w:tc>
          <w:tcPr>
            <w:tcW w:w="1080" w:type="dxa"/>
          </w:tcPr>
          <w:p w14:paraId="7B6BAF94" w14:textId="77777777" w:rsidR="00CA6139" w:rsidRPr="001D0AB0" w:rsidRDefault="00CA6139" w:rsidP="00ED3A53">
            <w:pPr>
              <w:pStyle w:val="ListParagraph"/>
              <w:widowControl w:val="0"/>
              <w:numPr>
                <w:ilvl w:val="0"/>
                <w:numId w:val="17"/>
              </w:numPr>
              <w:wordWrap w:val="0"/>
              <w:autoSpaceDE w:val="0"/>
              <w:autoSpaceDN w:val="0"/>
              <w:contextualSpacing w:val="0"/>
              <w:jc w:val="center"/>
              <w:rPr>
                <w:rFonts w:ascii="Garamond" w:hAnsi="Garamond"/>
              </w:rPr>
            </w:pPr>
          </w:p>
          <w:p w14:paraId="6D3BADB5" w14:textId="77777777" w:rsidR="00ED3A53" w:rsidRPr="001D0AB0" w:rsidRDefault="00CA6139" w:rsidP="00CA6139">
            <w:pPr>
              <w:widowControl w:val="0"/>
              <w:wordWrap w:val="0"/>
              <w:autoSpaceDE w:val="0"/>
              <w:autoSpaceDN w:val="0"/>
              <w:rPr>
                <w:rFonts w:ascii="Garamond" w:hAnsi="Garamond"/>
              </w:rPr>
            </w:pPr>
            <w:r w:rsidRPr="001D0AB0">
              <w:rPr>
                <w:rFonts w:ascii="Garamond" w:hAnsi="Garamond"/>
              </w:rPr>
              <w:t xml:space="preserve">(on some) </w:t>
            </w:r>
            <w:r w:rsidR="00ED3A53" w:rsidRPr="001D0AB0">
              <w:rPr>
                <w:rFonts w:ascii="Garamond" w:hAnsi="Garamond"/>
              </w:rPr>
              <w:t xml:space="preserve"> </w:t>
            </w:r>
          </w:p>
        </w:tc>
        <w:tc>
          <w:tcPr>
            <w:tcW w:w="1101" w:type="dxa"/>
          </w:tcPr>
          <w:p w14:paraId="2583FD27" w14:textId="77777777" w:rsidR="00CA6139" w:rsidRPr="001D0AB0" w:rsidRDefault="00CA6139" w:rsidP="00ED3A53">
            <w:pPr>
              <w:pStyle w:val="ListParagraph"/>
              <w:widowControl w:val="0"/>
              <w:numPr>
                <w:ilvl w:val="0"/>
                <w:numId w:val="17"/>
              </w:numPr>
              <w:wordWrap w:val="0"/>
              <w:autoSpaceDE w:val="0"/>
              <w:autoSpaceDN w:val="0"/>
              <w:contextualSpacing w:val="0"/>
              <w:jc w:val="center"/>
              <w:rPr>
                <w:rFonts w:ascii="Garamond" w:hAnsi="Garamond"/>
              </w:rPr>
            </w:pPr>
          </w:p>
          <w:p w14:paraId="53939982" w14:textId="77777777" w:rsidR="00ED3A53" w:rsidRPr="001D0AB0" w:rsidRDefault="00CA6139" w:rsidP="00CA6139">
            <w:pPr>
              <w:widowControl w:val="0"/>
              <w:wordWrap w:val="0"/>
              <w:autoSpaceDE w:val="0"/>
              <w:autoSpaceDN w:val="0"/>
              <w:rPr>
                <w:rFonts w:ascii="Garamond" w:hAnsi="Garamond"/>
              </w:rPr>
            </w:pPr>
            <w:r w:rsidRPr="001D0AB0">
              <w:rPr>
                <w:rFonts w:ascii="Garamond" w:hAnsi="Garamond"/>
              </w:rPr>
              <w:t>(on some)</w:t>
            </w:r>
            <w:r w:rsidR="00ED3A53" w:rsidRPr="001D0AB0">
              <w:rPr>
                <w:rFonts w:ascii="Garamond" w:hAnsi="Garamond"/>
              </w:rPr>
              <w:t xml:space="preserve"> </w:t>
            </w:r>
          </w:p>
        </w:tc>
        <w:tc>
          <w:tcPr>
            <w:tcW w:w="850" w:type="dxa"/>
          </w:tcPr>
          <w:p w14:paraId="0014AF0B" w14:textId="77777777" w:rsidR="00ED3A53" w:rsidRPr="000D2F32" w:rsidRDefault="00ED3A53" w:rsidP="000D2F32">
            <w:pPr>
              <w:pStyle w:val="ListParagraph"/>
              <w:widowControl w:val="0"/>
              <w:numPr>
                <w:ilvl w:val="0"/>
                <w:numId w:val="25"/>
              </w:numPr>
              <w:wordWrap w:val="0"/>
              <w:autoSpaceDE w:val="0"/>
              <w:autoSpaceDN w:val="0"/>
              <w:rPr>
                <w:rFonts w:ascii="Garamond" w:hAnsi="Garamond"/>
              </w:rPr>
            </w:pPr>
          </w:p>
          <w:p w14:paraId="13C84D26" w14:textId="77777777" w:rsidR="003160A9" w:rsidRDefault="009F709D" w:rsidP="009F709D">
            <w:pPr>
              <w:widowControl w:val="0"/>
              <w:wordWrap w:val="0"/>
              <w:autoSpaceDE w:val="0"/>
              <w:autoSpaceDN w:val="0"/>
              <w:rPr>
                <w:rFonts w:ascii="Garamond" w:hAnsi="Garamond"/>
              </w:rPr>
            </w:pPr>
            <w:r w:rsidRPr="009F709D">
              <w:rPr>
                <w:rFonts w:ascii="Garamond" w:hAnsi="Garamond"/>
              </w:rPr>
              <w:t xml:space="preserve">(on </w:t>
            </w:r>
          </w:p>
          <w:p w14:paraId="6074EFFC" w14:textId="64A47278" w:rsidR="009F709D" w:rsidRPr="001D0AB0" w:rsidRDefault="009F709D" w:rsidP="009F709D">
            <w:pPr>
              <w:widowControl w:val="0"/>
              <w:wordWrap w:val="0"/>
              <w:autoSpaceDE w:val="0"/>
              <w:autoSpaceDN w:val="0"/>
              <w:rPr>
                <w:rFonts w:ascii="Garamond" w:hAnsi="Garamond"/>
              </w:rPr>
            </w:pPr>
            <w:r w:rsidRPr="009F709D">
              <w:rPr>
                <w:rFonts w:ascii="Garamond" w:hAnsi="Garamond"/>
              </w:rPr>
              <w:t>some)</w:t>
            </w:r>
          </w:p>
        </w:tc>
      </w:tr>
      <w:tr w:rsidR="001D0AB0" w:rsidRPr="001D0AB0" w14:paraId="6C9BCD38" w14:textId="77777777" w:rsidTr="003160A9">
        <w:trPr>
          <w:trHeight w:val="510"/>
        </w:trPr>
        <w:tc>
          <w:tcPr>
            <w:tcW w:w="4734" w:type="dxa"/>
          </w:tcPr>
          <w:p w14:paraId="61D88E95" w14:textId="77777777" w:rsidR="00ED3A53" w:rsidRPr="001D0AB0" w:rsidRDefault="00ED3A53" w:rsidP="00A16E28">
            <w:pPr>
              <w:widowControl w:val="0"/>
              <w:wordWrap w:val="0"/>
              <w:autoSpaceDE w:val="0"/>
              <w:autoSpaceDN w:val="0"/>
              <w:rPr>
                <w:rStyle w:val="CharAttribute6"/>
                <w:rFonts w:ascii="Garamond" w:hAnsi="Garamond"/>
                <w:sz w:val="22"/>
              </w:rPr>
            </w:pPr>
            <w:r w:rsidRPr="001D0AB0">
              <w:rPr>
                <w:rStyle w:val="CharAttribute6"/>
                <w:rFonts w:ascii="Garamond" w:hAnsi="Garamond"/>
                <w:sz w:val="22"/>
              </w:rPr>
              <w:t xml:space="preserve">Brand (logo) appearance on all </w:t>
            </w:r>
            <w:r w:rsidR="00A16E28" w:rsidRPr="001D0AB0">
              <w:rPr>
                <w:rStyle w:val="CharAttribute6"/>
                <w:rFonts w:ascii="Garamond" w:hAnsi="Garamond"/>
                <w:sz w:val="22"/>
              </w:rPr>
              <w:t>UWEWK</w:t>
            </w:r>
            <w:r w:rsidRPr="001D0AB0">
              <w:rPr>
                <w:rStyle w:val="CharAttribute6"/>
                <w:rFonts w:ascii="Garamond" w:hAnsi="Garamond"/>
                <w:sz w:val="22"/>
              </w:rPr>
              <w:t xml:space="preserve"> Conference </w:t>
            </w:r>
            <w:r w:rsidR="00A16E28" w:rsidRPr="001D0AB0">
              <w:rPr>
                <w:rStyle w:val="CharAttribute6"/>
                <w:rFonts w:ascii="Garamond" w:hAnsi="Garamond"/>
                <w:sz w:val="22"/>
              </w:rPr>
              <w:t xml:space="preserve">materials and </w:t>
            </w:r>
            <w:r w:rsidRPr="001D0AB0">
              <w:rPr>
                <w:rStyle w:val="CharAttribute6"/>
                <w:rFonts w:ascii="Garamond" w:hAnsi="Garamond"/>
                <w:sz w:val="22"/>
              </w:rPr>
              <w:t xml:space="preserve">TV </w:t>
            </w:r>
            <w:r w:rsidR="001D0AB0">
              <w:rPr>
                <w:rStyle w:val="CharAttribute6"/>
                <w:rFonts w:ascii="Garamond" w:hAnsi="Garamond"/>
                <w:sz w:val="22"/>
              </w:rPr>
              <w:t xml:space="preserve">and Print </w:t>
            </w:r>
            <w:r w:rsidRPr="001D0AB0">
              <w:rPr>
                <w:rStyle w:val="CharAttribute6"/>
                <w:rFonts w:ascii="Garamond" w:hAnsi="Garamond"/>
                <w:sz w:val="22"/>
              </w:rPr>
              <w:t>adverts</w:t>
            </w:r>
          </w:p>
        </w:tc>
        <w:tc>
          <w:tcPr>
            <w:tcW w:w="1215" w:type="dxa"/>
          </w:tcPr>
          <w:p w14:paraId="4BE2D5F4"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796" w:type="dxa"/>
          </w:tcPr>
          <w:p w14:paraId="5836BF31" w14:textId="77777777" w:rsidR="001D0AB0" w:rsidRDefault="001D0AB0" w:rsidP="00ED3A53">
            <w:pPr>
              <w:pStyle w:val="ListParagraph"/>
              <w:widowControl w:val="0"/>
              <w:numPr>
                <w:ilvl w:val="0"/>
                <w:numId w:val="17"/>
              </w:numPr>
              <w:wordWrap w:val="0"/>
              <w:autoSpaceDE w:val="0"/>
              <w:autoSpaceDN w:val="0"/>
              <w:contextualSpacing w:val="0"/>
              <w:jc w:val="center"/>
              <w:rPr>
                <w:rFonts w:ascii="Garamond" w:hAnsi="Garamond"/>
              </w:rPr>
            </w:pPr>
          </w:p>
          <w:p w14:paraId="11F08FE1" w14:textId="77777777" w:rsidR="003160A9" w:rsidRDefault="001D0AB0" w:rsidP="001D0AB0">
            <w:pPr>
              <w:widowControl w:val="0"/>
              <w:wordWrap w:val="0"/>
              <w:autoSpaceDE w:val="0"/>
              <w:autoSpaceDN w:val="0"/>
              <w:rPr>
                <w:rFonts w:ascii="Garamond" w:hAnsi="Garamond"/>
              </w:rPr>
            </w:pPr>
            <w:r w:rsidRPr="001D0AB0">
              <w:rPr>
                <w:rFonts w:ascii="Garamond" w:hAnsi="Garamond"/>
              </w:rPr>
              <w:t xml:space="preserve">(on </w:t>
            </w:r>
          </w:p>
          <w:p w14:paraId="47519491" w14:textId="74879F20" w:rsidR="00ED3A53" w:rsidRPr="001D0AB0" w:rsidRDefault="001D0AB0" w:rsidP="001D0AB0">
            <w:pPr>
              <w:widowControl w:val="0"/>
              <w:wordWrap w:val="0"/>
              <w:autoSpaceDE w:val="0"/>
              <w:autoSpaceDN w:val="0"/>
              <w:rPr>
                <w:rFonts w:ascii="Garamond" w:hAnsi="Garamond"/>
              </w:rPr>
            </w:pPr>
            <w:r w:rsidRPr="001D0AB0">
              <w:rPr>
                <w:rFonts w:ascii="Garamond" w:hAnsi="Garamond"/>
              </w:rPr>
              <w:t>some</w:t>
            </w:r>
            <w:r>
              <w:rPr>
                <w:rFonts w:ascii="Garamond" w:hAnsi="Garamond"/>
              </w:rPr>
              <w:t>)</w:t>
            </w:r>
          </w:p>
        </w:tc>
        <w:tc>
          <w:tcPr>
            <w:tcW w:w="1080" w:type="dxa"/>
          </w:tcPr>
          <w:p w14:paraId="1FBD4962"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1101" w:type="dxa"/>
          </w:tcPr>
          <w:p w14:paraId="3BB4EBC0" w14:textId="77777777" w:rsidR="00ED3A53" w:rsidRPr="001D0AB0" w:rsidRDefault="00396B0E" w:rsidP="00396B0E">
            <w:pPr>
              <w:widowControl w:val="0"/>
              <w:wordWrap w:val="0"/>
              <w:autoSpaceDE w:val="0"/>
              <w:autoSpaceDN w:val="0"/>
              <w:ind w:left="360"/>
              <w:jc w:val="center"/>
              <w:rPr>
                <w:rFonts w:ascii="Garamond" w:hAnsi="Garamond"/>
              </w:rPr>
            </w:pPr>
            <w:r w:rsidRPr="001D0AB0">
              <w:rPr>
                <w:rFonts w:ascii="Garamond" w:hAnsi="Garamond"/>
              </w:rPr>
              <w:t>X</w:t>
            </w:r>
            <w:r w:rsidR="00ED3A53" w:rsidRPr="001D0AB0">
              <w:rPr>
                <w:rFonts w:ascii="Garamond" w:hAnsi="Garamond"/>
              </w:rPr>
              <w:t xml:space="preserve"> </w:t>
            </w:r>
          </w:p>
        </w:tc>
        <w:tc>
          <w:tcPr>
            <w:tcW w:w="850" w:type="dxa"/>
          </w:tcPr>
          <w:p w14:paraId="26C4F29A" w14:textId="5EC96FB8" w:rsidR="00ED3A53" w:rsidRPr="000D2F32" w:rsidRDefault="000D2F32" w:rsidP="000D2F32">
            <w:pPr>
              <w:widowControl w:val="0"/>
              <w:wordWrap w:val="0"/>
              <w:autoSpaceDE w:val="0"/>
              <w:autoSpaceDN w:val="0"/>
              <w:rPr>
                <w:rFonts w:ascii="Garamond" w:hAnsi="Garamond"/>
              </w:rPr>
            </w:pPr>
            <w:r>
              <w:rPr>
                <w:rFonts w:ascii="Garamond" w:hAnsi="Garamond"/>
              </w:rPr>
              <w:t xml:space="preserve">            X</w:t>
            </w:r>
          </w:p>
        </w:tc>
      </w:tr>
      <w:tr w:rsidR="001D0AB0" w:rsidRPr="001D0AB0" w14:paraId="6099AC62" w14:textId="77777777" w:rsidTr="003160A9">
        <w:trPr>
          <w:trHeight w:val="495"/>
        </w:trPr>
        <w:tc>
          <w:tcPr>
            <w:tcW w:w="4734" w:type="dxa"/>
          </w:tcPr>
          <w:p w14:paraId="301CBDED" w14:textId="77777777" w:rsidR="00ED3A53" w:rsidRPr="001D0AB0" w:rsidRDefault="00ED3A53" w:rsidP="00A16E28">
            <w:pPr>
              <w:widowControl w:val="0"/>
              <w:wordWrap w:val="0"/>
              <w:autoSpaceDE w:val="0"/>
              <w:autoSpaceDN w:val="0"/>
              <w:rPr>
                <w:rStyle w:val="CharAttribute6"/>
                <w:rFonts w:ascii="Garamond" w:hAnsi="Garamond"/>
                <w:sz w:val="22"/>
              </w:rPr>
            </w:pPr>
            <w:r w:rsidRPr="001D0AB0">
              <w:rPr>
                <w:rStyle w:val="CharAttribute6"/>
                <w:rFonts w:ascii="Garamond" w:hAnsi="Garamond"/>
                <w:sz w:val="22"/>
              </w:rPr>
              <w:t xml:space="preserve">Brand/organizational mentions during the </w:t>
            </w:r>
            <w:r w:rsidR="00A16E28" w:rsidRPr="001D0AB0">
              <w:rPr>
                <w:rStyle w:val="CharAttribute6"/>
                <w:rFonts w:ascii="Garamond" w:hAnsi="Garamond"/>
                <w:sz w:val="22"/>
              </w:rPr>
              <w:t xml:space="preserve">UWEWK   </w:t>
            </w:r>
            <w:r w:rsidRPr="001D0AB0">
              <w:rPr>
                <w:rStyle w:val="CharAttribute6"/>
                <w:rFonts w:ascii="Garamond" w:hAnsi="Garamond"/>
                <w:sz w:val="22"/>
              </w:rPr>
              <w:t xml:space="preserve"> press conferences and in the social media platforms.</w:t>
            </w:r>
          </w:p>
        </w:tc>
        <w:tc>
          <w:tcPr>
            <w:tcW w:w="1215" w:type="dxa"/>
          </w:tcPr>
          <w:p w14:paraId="59AF0C2E"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796" w:type="dxa"/>
          </w:tcPr>
          <w:p w14:paraId="2B732DCF"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1080" w:type="dxa"/>
          </w:tcPr>
          <w:p w14:paraId="7CB123A8"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1101" w:type="dxa"/>
          </w:tcPr>
          <w:p w14:paraId="32B1CC7C"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850" w:type="dxa"/>
            <w:shd w:val="clear" w:color="auto" w:fill="auto"/>
          </w:tcPr>
          <w:p w14:paraId="011C1A48" w14:textId="77777777" w:rsidR="00706BF3" w:rsidRDefault="00706BF3" w:rsidP="000D2F32">
            <w:pPr>
              <w:pStyle w:val="ListParagraph"/>
              <w:widowControl w:val="0"/>
              <w:numPr>
                <w:ilvl w:val="0"/>
                <w:numId w:val="24"/>
              </w:numPr>
              <w:wordWrap w:val="0"/>
              <w:autoSpaceDE w:val="0"/>
              <w:autoSpaceDN w:val="0"/>
              <w:rPr>
                <w:rFonts w:ascii="Garamond" w:hAnsi="Garamond"/>
              </w:rPr>
            </w:pPr>
          </w:p>
          <w:p w14:paraId="080A0005" w14:textId="77777777" w:rsidR="003160A9" w:rsidRDefault="00706BF3" w:rsidP="00706BF3">
            <w:pPr>
              <w:widowControl w:val="0"/>
              <w:wordWrap w:val="0"/>
              <w:autoSpaceDE w:val="0"/>
              <w:autoSpaceDN w:val="0"/>
              <w:rPr>
                <w:rFonts w:ascii="Garamond" w:hAnsi="Garamond"/>
              </w:rPr>
            </w:pPr>
            <w:r w:rsidRPr="00706BF3">
              <w:rPr>
                <w:rFonts w:ascii="Garamond" w:hAnsi="Garamond"/>
              </w:rPr>
              <w:t xml:space="preserve">(on </w:t>
            </w:r>
          </w:p>
          <w:p w14:paraId="69FE6C9D" w14:textId="06445F55" w:rsidR="00ED3A53" w:rsidRPr="00706BF3" w:rsidRDefault="00706BF3" w:rsidP="00706BF3">
            <w:pPr>
              <w:widowControl w:val="0"/>
              <w:wordWrap w:val="0"/>
              <w:autoSpaceDE w:val="0"/>
              <w:autoSpaceDN w:val="0"/>
              <w:rPr>
                <w:rFonts w:ascii="Garamond" w:hAnsi="Garamond"/>
              </w:rPr>
            </w:pPr>
            <w:r w:rsidRPr="00706BF3">
              <w:rPr>
                <w:rFonts w:ascii="Garamond" w:hAnsi="Garamond"/>
              </w:rPr>
              <w:t>some</w:t>
            </w:r>
            <w:r>
              <w:rPr>
                <w:rFonts w:ascii="Garamond" w:hAnsi="Garamond"/>
              </w:rPr>
              <w:t>)</w:t>
            </w:r>
          </w:p>
        </w:tc>
      </w:tr>
      <w:tr w:rsidR="001D0AB0" w:rsidRPr="001D0AB0" w14:paraId="24242D1D" w14:textId="77777777" w:rsidTr="003160A9">
        <w:trPr>
          <w:trHeight w:val="480"/>
        </w:trPr>
        <w:tc>
          <w:tcPr>
            <w:tcW w:w="4734" w:type="dxa"/>
          </w:tcPr>
          <w:p w14:paraId="02771448" w14:textId="77777777" w:rsidR="00ED3A53" w:rsidRPr="001D0AB0" w:rsidRDefault="00ED3A53" w:rsidP="00A16E28">
            <w:pPr>
              <w:widowControl w:val="0"/>
              <w:wordWrap w:val="0"/>
              <w:autoSpaceDE w:val="0"/>
              <w:autoSpaceDN w:val="0"/>
              <w:rPr>
                <w:rStyle w:val="CharAttribute6"/>
                <w:rFonts w:ascii="Garamond" w:hAnsi="Garamond"/>
                <w:sz w:val="22"/>
              </w:rPr>
            </w:pPr>
            <w:r w:rsidRPr="001D0AB0">
              <w:rPr>
                <w:rStyle w:val="CharAttribute6"/>
                <w:rFonts w:ascii="Garamond" w:hAnsi="Garamond"/>
                <w:sz w:val="22"/>
              </w:rPr>
              <w:t xml:space="preserve">Paragraph of </w:t>
            </w:r>
            <w:r w:rsidR="00A16E28" w:rsidRPr="001D0AB0">
              <w:rPr>
                <w:rStyle w:val="CharAttribute6"/>
                <w:rFonts w:ascii="Garamond" w:hAnsi="Garamond"/>
                <w:sz w:val="22"/>
              </w:rPr>
              <w:t xml:space="preserve">the </w:t>
            </w:r>
            <w:r w:rsidRPr="001D0AB0">
              <w:rPr>
                <w:rStyle w:val="CharAttribute6"/>
                <w:rFonts w:ascii="Garamond" w:hAnsi="Garamond"/>
                <w:sz w:val="22"/>
              </w:rPr>
              <w:t xml:space="preserve">Organizational profile on </w:t>
            </w:r>
            <w:r w:rsidR="00A16E28" w:rsidRPr="001D0AB0">
              <w:rPr>
                <w:rStyle w:val="CharAttribute6"/>
                <w:rFonts w:ascii="Garamond" w:hAnsi="Garamond"/>
                <w:sz w:val="22"/>
              </w:rPr>
              <w:t>UWEWK</w:t>
            </w:r>
            <w:r w:rsidRPr="001D0AB0">
              <w:rPr>
                <w:rStyle w:val="CharAttribute6"/>
                <w:rFonts w:ascii="Garamond" w:hAnsi="Garamond"/>
                <w:sz w:val="22"/>
              </w:rPr>
              <w:t xml:space="preserve"> Events websites in the sponsorship section</w:t>
            </w:r>
          </w:p>
        </w:tc>
        <w:tc>
          <w:tcPr>
            <w:tcW w:w="1215" w:type="dxa"/>
          </w:tcPr>
          <w:p w14:paraId="2D51B81E"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796" w:type="dxa"/>
          </w:tcPr>
          <w:p w14:paraId="331125F4"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1080" w:type="dxa"/>
          </w:tcPr>
          <w:p w14:paraId="33E9BDF5"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1101" w:type="dxa"/>
          </w:tcPr>
          <w:p w14:paraId="29294250" w14:textId="77777777" w:rsidR="00ED3A53" w:rsidRPr="001D0AB0" w:rsidRDefault="00396B0E" w:rsidP="00396B0E">
            <w:pPr>
              <w:widowControl w:val="0"/>
              <w:wordWrap w:val="0"/>
              <w:autoSpaceDE w:val="0"/>
              <w:autoSpaceDN w:val="0"/>
              <w:ind w:left="360"/>
              <w:jc w:val="center"/>
              <w:rPr>
                <w:rFonts w:ascii="Garamond" w:hAnsi="Garamond"/>
              </w:rPr>
            </w:pPr>
            <w:r w:rsidRPr="001D0AB0">
              <w:rPr>
                <w:rFonts w:ascii="Garamond" w:hAnsi="Garamond"/>
              </w:rPr>
              <w:t>X</w:t>
            </w:r>
            <w:r w:rsidR="00ED3A53" w:rsidRPr="001D0AB0">
              <w:rPr>
                <w:rFonts w:ascii="Garamond" w:hAnsi="Garamond"/>
              </w:rPr>
              <w:t xml:space="preserve"> </w:t>
            </w:r>
          </w:p>
        </w:tc>
        <w:tc>
          <w:tcPr>
            <w:tcW w:w="850" w:type="dxa"/>
          </w:tcPr>
          <w:p w14:paraId="2EE1B687" w14:textId="77777777" w:rsidR="00ED3A53" w:rsidRPr="001D0AB0" w:rsidRDefault="00A16E28" w:rsidP="00396B0E">
            <w:pPr>
              <w:pStyle w:val="ListParagraph"/>
              <w:widowControl w:val="0"/>
              <w:wordWrap w:val="0"/>
              <w:autoSpaceDE w:val="0"/>
              <w:autoSpaceDN w:val="0"/>
              <w:contextualSpacing w:val="0"/>
              <w:jc w:val="center"/>
              <w:rPr>
                <w:rFonts w:ascii="Garamond" w:hAnsi="Garamond"/>
              </w:rPr>
            </w:pPr>
            <w:r w:rsidRPr="001D0AB0">
              <w:rPr>
                <w:rFonts w:ascii="Garamond" w:hAnsi="Garamond"/>
              </w:rPr>
              <w:t>X</w:t>
            </w:r>
          </w:p>
        </w:tc>
      </w:tr>
      <w:tr w:rsidR="001D0AB0" w:rsidRPr="001D0AB0" w14:paraId="0BE514DF" w14:textId="77777777" w:rsidTr="003160A9">
        <w:trPr>
          <w:trHeight w:val="495"/>
        </w:trPr>
        <w:tc>
          <w:tcPr>
            <w:tcW w:w="4734" w:type="dxa"/>
          </w:tcPr>
          <w:p w14:paraId="1AE383BC" w14:textId="77777777" w:rsidR="00ED3A53" w:rsidRPr="001D0AB0" w:rsidRDefault="00A16E28" w:rsidP="00A16E28">
            <w:pPr>
              <w:pStyle w:val="ListParagraph"/>
              <w:widowControl w:val="0"/>
              <w:wordWrap w:val="0"/>
              <w:autoSpaceDE w:val="0"/>
              <w:autoSpaceDN w:val="0"/>
              <w:ind w:left="0"/>
              <w:contextualSpacing w:val="0"/>
              <w:jc w:val="both"/>
              <w:rPr>
                <w:rStyle w:val="CharAttribute18"/>
                <w:rFonts w:ascii="Garamond" w:hAnsi="Garamond"/>
                <w:sz w:val="22"/>
              </w:rPr>
            </w:pPr>
            <w:r w:rsidRPr="001D0AB0">
              <w:rPr>
                <w:rStyle w:val="CharAttribute6"/>
                <w:rFonts w:ascii="Garamond" w:hAnsi="Garamond"/>
                <w:sz w:val="22"/>
              </w:rPr>
              <w:t>Branding opportunity during</w:t>
            </w:r>
            <w:r w:rsidR="00ED3A53" w:rsidRPr="001D0AB0">
              <w:rPr>
                <w:rStyle w:val="CharAttribute6"/>
                <w:rFonts w:ascii="Garamond" w:hAnsi="Garamond"/>
                <w:sz w:val="22"/>
              </w:rPr>
              <w:t xml:space="preserve"> </w:t>
            </w:r>
            <w:r w:rsidRPr="001D0AB0">
              <w:rPr>
                <w:rStyle w:val="CharAttribute6"/>
                <w:rFonts w:ascii="Garamond" w:hAnsi="Garamond"/>
                <w:sz w:val="22"/>
              </w:rPr>
              <w:t xml:space="preserve">UWEWK </w:t>
            </w:r>
            <w:r w:rsidR="00ED3A53" w:rsidRPr="001D0AB0">
              <w:rPr>
                <w:rStyle w:val="CharAttribute6"/>
                <w:rFonts w:ascii="Garamond" w:hAnsi="Garamond"/>
                <w:sz w:val="22"/>
              </w:rPr>
              <w:t xml:space="preserve">Conference and </w:t>
            </w:r>
            <w:r w:rsidRPr="001D0AB0">
              <w:rPr>
                <w:rStyle w:val="CharAttribute6"/>
                <w:rFonts w:ascii="Garamond" w:hAnsi="Garamond"/>
                <w:sz w:val="22"/>
              </w:rPr>
              <w:t>related activities</w:t>
            </w:r>
          </w:p>
        </w:tc>
        <w:tc>
          <w:tcPr>
            <w:tcW w:w="1215" w:type="dxa"/>
          </w:tcPr>
          <w:p w14:paraId="254180BD"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796" w:type="dxa"/>
          </w:tcPr>
          <w:p w14:paraId="5CF4AA66"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1080" w:type="dxa"/>
          </w:tcPr>
          <w:p w14:paraId="3139FFCB"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1101" w:type="dxa"/>
          </w:tcPr>
          <w:p w14:paraId="1916E870" w14:textId="77777777" w:rsidR="00ED3A53" w:rsidRPr="001D0AB0" w:rsidRDefault="00ED3A53" w:rsidP="00ED3A53">
            <w:pPr>
              <w:pStyle w:val="ListParagraph"/>
              <w:widowControl w:val="0"/>
              <w:numPr>
                <w:ilvl w:val="0"/>
                <w:numId w:val="17"/>
              </w:numPr>
              <w:wordWrap w:val="0"/>
              <w:autoSpaceDE w:val="0"/>
              <w:autoSpaceDN w:val="0"/>
              <w:contextualSpacing w:val="0"/>
              <w:jc w:val="center"/>
              <w:rPr>
                <w:rFonts w:ascii="Garamond" w:hAnsi="Garamond"/>
              </w:rPr>
            </w:pPr>
            <w:r w:rsidRPr="001D0AB0">
              <w:rPr>
                <w:rFonts w:ascii="Garamond" w:hAnsi="Garamond"/>
              </w:rPr>
              <w:t xml:space="preserve"> </w:t>
            </w:r>
          </w:p>
        </w:tc>
        <w:tc>
          <w:tcPr>
            <w:tcW w:w="850" w:type="dxa"/>
          </w:tcPr>
          <w:p w14:paraId="1EDFD46D" w14:textId="77777777" w:rsidR="00ED3A53" w:rsidRPr="001D0AB0" w:rsidRDefault="00ED3A53" w:rsidP="00396B0E">
            <w:pPr>
              <w:pStyle w:val="ListParagraph"/>
              <w:widowControl w:val="0"/>
              <w:numPr>
                <w:ilvl w:val="0"/>
                <w:numId w:val="17"/>
              </w:numPr>
              <w:wordWrap w:val="0"/>
              <w:autoSpaceDE w:val="0"/>
              <w:autoSpaceDN w:val="0"/>
              <w:contextualSpacing w:val="0"/>
              <w:jc w:val="center"/>
              <w:rPr>
                <w:rFonts w:ascii="Garamond" w:hAnsi="Garamond"/>
              </w:rPr>
            </w:pPr>
          </w:p>
        </w:tc>
      </w:tr>
      <w:tr w:rsidR="001D0AB0" w:rsidRPr="001D0AB0" w14:paraId="1C423457" w14:textId="77777777" w:rsidTr="003160A9">
        <w:trPr>
          <w:trHeight w:val="480"/>
        </w:trPr>
        <w:tc>
          <w:tcPr>
            <w:tcW w:w="4734" w:type="dxa"/>
          </w:tcPr>
          <w:p w14:paraId="6E5E561F" w14:textId="77777777" w:rsidR="00396B0E" w:rsidRPr="001D0AB0" w:rsidRDefault="00396B0E" w:rsidP="00A16E28">
            <w:pPr>
              <w:pStyle w:val="ListParagraph"/>
              <w:widowControl w:val="0"/>
              <w:wordWrap w:val="0"/>
              <w:autoSpaceDE w:val="0"/>
              <w:autoSpaceDN w:val="0"/>
              <w:ind w:left="0"/>
              <w:contextualSpacing w:val="0"/>
              <w:jc w:val="both"/>
              <w:rPr>
                <w:rStyle w:val="CharAttribute6"/>
                <w:rFonts w:ascii="Garamond" w:hAnsi="Garamond"/>
                <w:sz w:val="22"/>
              </w:rPr>
            </w:pPr>
            <w:r w:rsidRPr="001D0AB0">
              <w:rPr>
                <w:rStyle w:val="CharAttribute6"/>
                <w:rFonts w:ascii="Garamond" w:hAnsi="Garamond"/>
                <w:sz w:val="22"/>
              </w:rPr>
              <w:t>Opportunity to exhibit during the UWEWK19 conference</w:t>
            </w:r>
          </w:p>
        </w:tc>
        <w:tc>
          <w:tcPr>
            <w:tcW w:w="1215" w:type="dxa"/>
          </w:tcPr>
          <w:p w14:paraId="341ADC6C" w14:textId="77777777" w:rsidR="00396B0E" w:rsidRPr="001D0AB0" w:rsidRDefault="00396B0E" w:rsidP="00ED3A53">
            <w:pPr>
              <w:pStyle w:val="ListParagraph"/>
              <w:widowControl w:val="0"/>
              <w:numPr>
                <w:ilvl w:val="0"/>
                <w:numId w:val="17"/>
              </w:numPr>
              <w:wordWrap w:val="0"/>
              <w:autoSpaceDE w:val="0"/>
              <w:autoSpaceDN w:val="0"/>
              <w:contextualSpacing w:val="0"/>
              <w:jc w:val="center"/>
              <w:rPr>
                <w:rFonts w:ascii="Garamond" w:hAnsi="Garamond"/>
              </w:rPr>
            </w:pPr>
          </w:p>
        </w:tc>
        <w:tc>
          <w:tcPr>
            <w:tcW w:w="796" w:type="dxa"/>
          </w:tcPr>
          <w:p w14:paraId="0586EA23" w14:textId="77777777" w:rsidR="00396B0E" w:rsidRPr="001D0AB0" w:rsidRDefault="00396B0E" w:rsidP="00ED3A53">
            <w:pPr>
              <w:pStyle w:val="ListParagraph"/>
              <w:widowControl w:val="0"/>
              <w:numPr>
                <w:ilvl w:val="0"/>
                <w:numId w:val="17"/>
              </w:numPr>
              <w:wordWrap w:val="0"/>
              <w:autoSpaceDE w:val="0"/>
              <w:autoSpaceDN w:val="0"/>
              <w:contextualSpacing w:val="0"/>
              <w:jc w:val="center"/>
              <w:rPr>
                <w:rFonts w:ascii="Garamond" w:hAnsi="Garamond"/>
              </w:rPr>
            </w:pPr>
          </w:p>
        </w:tc>
        <w:tc>
          <w:tcPr>
            <w:tcW w:w="1080" w:type="dxa"/>
          </w:tcPr>
          <w:p w14:paraId="23D0FE75" w14:textId="77777777" w:rsidR="00396B0E" w:rsidRPr="001D0AB0" w:rsidRDefault="00396B0E" w:rsidP="00ED3A53">
            <w:pPr>
              <w:pStyle w:val="ListParagraph"/>
              <w:widowControl w:val="0"/>
              <w:numPr>
                <w:ilvl w:val="0"/>
                <w:numId w:val="17"/>
              </w:numPr>
              <w:wordWrap w:val="0"/>
              <w:autoSpaceDE w:val="0"/>
              <w:autoSpaceDN w:val="0"/>
              <w:contextualSpacing w:val="0"/>
              <w:jc w:val="center"/>
              <w:rPr>
                <w:rFonts w:ascii="Garamond" w:hAnsi="Garamond"/>
              </w:rPr>
            </w:pPr>
          </w:p>
        </w:tc>
        <w:tc>
          <w:tcPr>
            <w:tcW w:w="1101" w:type="dxa"/>
          </w:tcPr>
          <w:p w14:paraId="23BE9BC2" w14:textId="77777777" w:rsidR="00396B0E" w:rsidRPr="001D0AB0" w:rsidRDefault="00396B0E" w:rsidP="00ED3A53">
            <w:pPr>
              <w:pStyle w:val="ListParagraph"/>
              <w:widowControl w:val="0"/>
              <w:numPr>
                <w:ilvl w:val="0"/>
                <w:numId w:val="17"/>
              </w:numPr>
              <w:wordWrap w:val="0"/>
              <w:autoSpaceDE w:val="0"/>
              <w:autoSpaceDN w:val="0"/>
              <w:contextualSpacing w:val="0"/>
              <w:jc w:val="center"/>
              <w:rPr>
                <w:rFonts w:ascii="Garamond" w:hAnsi="Garamond"/>
              </w:rPr>
            </w:pPr>
          </w:p>
        </w:tc>
        <w:tc>
          <w:tcPr>
            <w:tcW w:w="850" w:type="dxa"/>
          </w:tcPr>
          <w:p w14:paraId="626A1F5E" w14:textId="77777777" w:rsidR="00396B0E" w:rsidRPr="001D0AB0" w:rsidRDefault="00396B0E" w:rsidP="00396B0E">
            <w:pPr>
              <w:pStyle w:val="ListParagraph"/>
              <w:widowControl w:val="0"/>
              <w:numPr>
                <w:ilvl w:val="0"/>
                <w:numId w:val="17"/>
              </w:numPr>
              <w:wordWrap w:val="0"/>
              <w:autoSpaceDE w:val="0"/>
              <w:autoSpaceDN w:val="0"/>
              <w:contextualSpacing w:val="0"/>
              <w:jc w:val="center"/>
              <w:rPr>
                <w:rFonts w:ascii="Garamond" w:hAnsi="Garamond"/>
              </w:rPr>
            </w:pPr>
          </w:p>
        </w:tc>
      </w:tr>
    </w:tbl>
    <w:p w14:paraId="2229D08D" w14:textId="77777777" w:rsidR="00065C97" w:rsidRPr="001D0AB0" w:rsidRDefault="00065C97" w:rsidP="00396B0E">
      <w:pPr>
        <w:spacing w:before="240"/>
        <w:rPr>
          <w:rFonts w:ascii="Garamond" w:hAnsi="Garamond"/>
        </w:rPr>
      </w:pPr>
      <w:r w:rsidRPr="001D0AB0">
        <w:rPr>
          <w:rFonts w:ascii="Garamond" w:hAnsi="Garamond"/>
          <w:b/>
        </w:rPr>
        <w:t>For Sponsorship and Participation, Please contact</w:t>
      </w:r>
      <w:proofErr w:type="gramStart"/>
      <w:r w:rsidRPr="001D0AB0">
        <w:rPr>
          <w:rFonts w:ascii="Garamond" w:hAnsi="Garamond"/>
        </w:rPr>
        <w:t>;</w:t>
      </w:r>
      <w:proofErr w:type="gramEnd"/>
      <w:r w:rsidRPr="001D0AB0">
        <w:rPr>
          <w:rFonts w:ascii="Garamond" w:hAnsi="Garamond"/>
        </w:rPr>
        <w:t xml:space="preserve">  </w:t>
      </w:r>
    </w:p>
    <w:p w14:paraId="39328631" w14:textId="77777777" w:rsidR="00E027B2" w:rsidRPr="001D0AB0" w:rsidRDefault="00E027B2" w:rsidP="00E027B2">
      <w:pPr>
        <w:spacing w:after="0"/>
        <w:jc w:val="both"/>
        <w:rPr>
          <w:rFonts w:ascii="Garamond" w:hAnsi="Garamond"/>
          <w:u w:val="single"/>
        </w:rPr>
      </w:pPr>
      <w:r w:rsidRPr="001D0AB0">
        <w:rPr>
          <w:rFonts w:ascii="Garamond" w:hAnsi="Garamond"/>
        </w:rPr>
        <w:t xml:space="preserve">Email: </w:t>
      </w:r>
      <w:hyperlink r:id="rId9" w:history="1">
        <w:r w:rsidRPr="001D0AB0">
          <w:rPr>
            <w:rStyle w:val="Hyperlink"/>
            <w:rFonts w:ascii="Garamond" w:hAnsi="Garamond"/>
          </w:rPr>
          <w:t>uwewk@mwe.go.ug</w:t>
        </w:r>
      </w:hyperlink>
      <w:r w:rsidRPr="001D0AB0">
        <w:rPr>
          <w:rStyle w:val="Hyperlink"/>
          <w:rFonts w:ascii="Garamond" w:hAnsi="Garamond"/>
        </w:rPr>
        <w:t>; wri.uga@gmail.com</w:t>
      </w:r>
    </w:p>
    <w:p w14:paraId="6252DEE4" w14:textId="77777777" w:rsidR="00E027B2" w:rsidRPr="001D0AB0" w:rsidRDefault="00E027B2" w:rsidP="00E027B2">
      <w:pPr>
        <w:spacing w:after="0"/>
        <w:jc w:val="both"/>
        <w:rPr>
          <w:rFonts w:ascii="Garamond" w:hAnsi="Garamond"/>
        </w:rPr>
      </w:pPr>
      <w:r w:rsidRPr="001D0AB0">
        <w:rPr>
          <w:rFonts w:ascii="Garamond" w:hAnsi="Garamond"/>
        </w:rPr>
        <w:t>Mobile: +256 772521413,</w:t>
      </w:r>
      <w:r w:rsidRPr="001D0AB0">
        <w:rPr>
          <w:rFonts w:ascii="Garamond" w:eastAsia="Times New Roman" w:hAnsi="Garamond"/>
          <w:lang w:eastAsia="en-GB"/>
        </w:rPr>
        <w:t xml:space="preserve"> </w:t>
      </w:r>
      <w:r w:rsidRPr="001D0AB0">
        <w:rPr>
          <w:rFonts w:ascii="Garamond" w:hAnsi="Garamond"/>
        </w:rPr>
        <w:t>+256 772 468772, +256 772 560318</w:t>
      </w:r>
    </w:p>
    <w:p w14:paraId="3DC169A0" w14:textId="6D989CDE" w:rsidR="00CC7E1F" w:rsidRDefault="00CC7E1F" w:rsidP="00396B0E">
      <w:pPr>
        <w:spacing w:before="240"/>
        <w:jc w:val="both"/>
        <w:rPr>
          <w:rFonts w:ascii="Garamond" w:hAnsi="Garamond"/>
          <w:b/>
          <w:u w:val="single"/>
        </w:rPr>
      </w:pPr>
    </w:p>
    <w:p w14:paraId="63B497C6" w14:textId="62504DB1" w:rsidR="0039060E" w:rsidRPr="001D0AB0" w:rsidRDefault="004C3099" w:rsidP="00396B0E">
      <w:pPr>
        <w:spacing w:before="240"/>
        <w:jc w:val="both"/>
        <w:rPr>
          <w:rFonts w:ascii="Garamond" w:hAnsi="Garamond"/>
          <w:b/>
          <w:u w:val="single"/>
        </w:rPr>
      </w:pPr>
      <w:r w:rsidRPr="001D0AB0">
        <w:rPr>
          <w:rFonts w:ascii="Garamond" w:hAnsi="Garamond"/>
          <w:b/>
          <w:u w:val="single"/>
        </w:rPr>
        <w:lastRenderedPageBreak/>
        <w:t>SPONSORSHIP</w:t>
      </w:r>
      <w:r w:rsidR="00930351" w:rsidRPr="001D0AB0">
        <w:rPr>
          <w:rFonts w:ascii="Garamond" w:hAnsi="Garamond"/>
          <w:b/>
          <w:u w:val="single"/>
        </w:rPr>
        <w:t xml:space="preserve"> </w:t>
      </w:r>
      <w:r w:rsidR="0039060E" w:rsidRPr="001D0AB0">
        <w:rPr>
          <w:rFonts w:ascii="Garamond" w:hAnsi="Garamond"/>
          <w:b/>
          <w:u w:val="single"/>
        </w:rPr>
        <w:t>REGISTRATION FOR</w:t>
      </w:r>
      <w:r w:rsidR="00930351" w:rsidRPr="001D0AB0">
        <w:rPr>
          <w:rFonts w:ascii="Garamond" w:hAnsi="Garamond"/>
          <w:b/>
          <w:u w:val="single"/>
        </w:rPr>
        <w:t>M (</w:t>
      </w:r>
      <w:r w:rsidR="0039060E" w:rsidRPr="001D0AB0">
        <w:rPr>
          <w:rFonts w:ascii="Garamond" w:hAnsi="Garamond"/>
          <w:b/>
          <w:u w:val="single"/>
        </w:rPr>
        <w:t>UWEWK 201</w:t>
      </w:r>
      <w:r w:rsidRPr="001D0AB0">
        <w:rPr>
          <w:rFonts w:ascii="Garamond" w:hAnsi="Garamond"/>
          <w:b/>
          <w:u w:val="single"/>
        </w:rPr>
        <w:t>9</w:t>
      </w:r>
      <w:r w:rsidR="0039060E" w:rsidRPr="001D0AB0">
        <w:rPr>
          <w:rFonts w:ascii="Garamond" w:hAnsi="Garamond"/>
          <w:b/>
          <w:u w:val="single"/>
        </w:rPr>
        <w:t>)</w:t>
      </w:r>
    </w:p>
    <w:p w14:paraId="222F760D" w14:textId="77777777" w:rsidR="0039060E" w:rsidRPr="001D0AB0" w:rsidRDefault="0039060E" w:rsidP="0039060E">
      <w:pPr>
        <w:jc w:val="both"/>
        <w:rPr>
          <w:rFonts w:ascii="Garamond" w:hAnsi="Garamond"/>
          <w:b/>
          <w:u w:val="single"/>
        </w:rPr>
      </w:pPr>
      <w:r w:rsidRPr="001D0AB0">
        <w:rPr>
          <w:rFonts w:ascii="Garamond" w:hAnsi="Garamond"/>
          <w:b/>
          <w:u w:val="single"/>
        </w:rPr>
        <w:t xml:space="preserve">Section A: Contact Details </w:t>
      </w:r>
    </w:p>
    <w:tbl>
      <w:tblPr>
        <w:tblStyle w:val="TableGrid"/>
        <w:tblW w:w="9394" w:type="dxa"/>
        <w:tblLook w:val="04A0" w:firstRow="1" w:lastRow="0" w:firstColumn="1" w:lastColumn="0" w:noHBand="0" w:noVBand="1"/>
      </w:tblPr>
      <w:tblGrid>
        <w:gridCol w:w="2802"/>
        <w:gridCol w:w="6592"/>
      </w:tblGrid>
      <w:tr w:rsidR="0039060E" w:rsidRPr="001D0AB0" w14:paraId="66807F53" w14:textId="77777777" w:rsidTr="00E76F63">
        <w:trPr>
          <w:trHeight w:val="247"/>
        </w:trPr>
        <w:tc>
          <w:tcPr>
            <w:tcW w:w="2802" w:type="dxa"/>
          </w:tcPr>
          <w:p w14:paraId="11D09283" w14:textId="77777777" w:rsidR="0039060E" w:rsidRPr="001D0AB0" w:rsidRDefault="000A28FE" w:rsidP="000A28FE">
            <w:pPr>
              <w:jc w:val="both"/>
              <w:rPr>
                <w:rFonts w:ascii="Garamond" w:hAnsi="Garamond"/>
                <w:b/>
              </w:rPr>
            </w:pPr>
            <w:r w:rsidRPr="001D0AB0">
              <w:rPr>
                <w:rFonts w:ascii="Garamond" w:hAnsi="Garamond"/>
                <w:b/>
              </w:rPr>
              <w:t xml:space="preserve">Company </w:t>
            </w:r>
            <w:r w:rsidR="0039060E" w:rsidRPr="001D0AB0">
              <w:rPr>
                <w:rFonts w:ascii="Garamond" w:hAnsi="Garamond"/>
                <w:b/>
              </w:rPr>
              <w:t xml:space="preserve">Name: </w:t>
            </w:r>
          </w:p>
        </w:tc>
        <w:tc>
          <w:tcPr>
            <w:tcW w:w="6592" w:type="dxa"/>
          </w:tcPr>
          <w:p w14:paraId="09917180" w14:textId="77777777" w:rsidR="0039060E" w:rsidRPr="001D0AB0" w:rsidRDefault="0039060E" w:rsidP="007C3200">
            <w:pPr>
              <w:jc w:val="both"/>
              <w:rPr>
                <w:rFonts w:ascii="Garamond" w:hAnsi="Garamond"/>
                <w:b/>
              </w:rPr>
            </w:pPr>
          </w:p>
          <w:p w14:paraId="2BBC0109" w14:textId="77777777" w:rsidR="0039060E" w:rsidRPr="001D0AB0" w:rsidRDefault="0039060E" w:rsidP="007C3200">
            <w:pPr>
              <w:jc w:val="both"/>
              <w:rPr>
                <w:rFonts w:ascii="Garamond" w:hAnsi="Garamond"/>
                <w:b/>
              </w:rPr>
            </w:pPr>
          </w:p>
        </w:tc>
      </w:tr>
      <w:tr w:rsidR="0039060E" w:rsidRPr="001D0AB0" w14:paraId="6E08C6E6" w14:textId="77777777" w:rsidTr="00AF1A1F">
        <w:trPr>
          <w:trHeight w:val="623"/>
        </w:trPr>
        <w:tc>
          <w:tcPr>
            <w:tcW w:w="2802" w:type="dxa"/>
          </w:tcPr>
          <w:p w14:paraId="6AA170CF" w14:textId="77777777" w:rsidR="0039060E" w:rsidRPr="001D0AB0" w:rsidRDefault="000A28FE" w:rsidP="000A28FE">
            <w:pPr>
              <w:jc w:val="both"/>
              <w:rPr>
                <w:rFonts w:ascii="Garamond" w:hAnsi="Garamond"/>
                <w:b/>
              </w:rPr>
            </w:pPr>
            <w:r w:rsidRPr="001D0AB0">
              <w:rPr>
                <w:rFonts w:ascii="Garamond" w:hAnsi="Garamond"/>
                <w:b/>
              </w:rPr>
              <w:t>Representative’s Name</w:t>
            </w:r>
            <w:r w:rsidR="0039060E" w:rsidRPr="001D0AB0">
              <w:rPr>
                <w:rFonts w:ascii="Garamond" w:hAnsi="Garamond"/>
                <w:b/>
              </w:rPr>
              <w:t xml:space="preserve">: </w:t>
            </w:r>
          </w:p>
        </w:tc>
        <w:tc>
          <w:tcPr>
            <w:tcW w:w="6592" w:type="dxa"/>
          </w:tcPr>
          <w:p w14:paraId="4E71B759" w14:textId="77777777" w:rsidR="0039060E" w:rsidRPr="001D0AB0" w:rsidRDefault="0039060E" w:rsidP="007C3200">
            <w:pPr>
              <w:jc w:val="both"/>
              <w:rPr>
                <w:rFonts w:ascii="Garamond" w:hAnsi="Garamond"/>
                <w:b/>
              </w:rPr>
            </w:pPr>
          </w:p>
          <w:p w14:paraId="7B93BEB9" w14:textId="77777777" w:rsidR="0039060E" w:rsidRPr="001D0AB0" w:rsidRDefault="0039060E" w:rsidP="007C3200">
            <w:pPr>
              <w:jc w:val="both"/>
              <w:rPr>
                <w:rFonts w:ascii="Garamond" w:hAnsi="Garamond"/>
                <w:b/>
              </w:rPr>
            </w:pPr>
          </w:p>
        </w:tc>
      </w:tr>
      <w:tr w:rsidR="0039060E" w:rsidRPr="001D0AB0" w14:paraId="7C82AD69" w14:textId="77777777" w:rsidTr="00151532">
        <w:trPr>
          <w:trHeight w:val="636"/>
        </w:trPr>
        <w:tc>
          <w:tcPr>
            <w:tcW w:w="2802" w:type="dxa"/>
          </w:tcPr>
          <w:p w14:paraId="61C363F5" w14:textId="77777777" w:rsidR="0039060E" w:rsidRPr="001D0AB0" w:rsidRDefault="000A28FE" w:rsidP="000A28FE">
            <w:pPr>
              <w:jc w:val="both"/>
              <w:rPr>
                <w:rFonts w:ascii="Garamond" w:hAnsi="Garamond"/>
                <w:b/>
              </w:rPr>
            </w:pPr>
            <w:r w:rsidRPr="001D0AB0">
              <w:rPr>
                <w:rFonts w:ascii="Garamond" w:hAnsi="Garamond"/>
                <w:b/>
              </w:rPr>
              <w:t>Address:</w:t>
            </w:r>
          </w:p>
        </w:tc>
        <w:tc>
          <w:tcPr>
            <w:tcW w:w="6592" w:type="dxa"/>
          </w:tcPr>
          <w:p w14:paraId="1FDE9854" w14:textId="77777777" w:rsidR="0039060E" w:rsidRPr="001D0AB0" w:rsidRDefault="0039060E" w:rsidP="007C3200">
            <w:pPr>
              <w:jc w:val="both"/>
              <w:rPr>
                <w:rFonts w:ascii="Garamond" w:hAnsi="Garamond"/>
                <w:b/>
              </w:rPr>
            </w:pPr>
          </w:p>
          <w:p w14:paraId="39869EB1" w14:textId="77777777" w:rsidR="0039060E" w:rsidRPr="001D0AB0" w:rsidRDefault="0039060E" w:rsidP="007C3200">
            <w:pPr>
              <w:jc w:val="both"/>
              <w:rPr>
                <w:rFonts w:ascii="Garamond" w:hAnsi="Garamond"/>
                <w:b/>
              </w:rPr>
            </w:pPr>
          </w:p>
        </w:tc>
      </w:tr>
      <w:tr w:rsidR="000A28FE" w:rsidRPr="001D0AB0" w14:paraId="0FFAEE53" w14:textId="77777777" w:rsidTr="00AF1A1F">
        <w:trPr>
          <w:trHeight w:val="557"/>
        </w:trPr>
        <w:tc>
          <w:tcPr>
            <w:tcW w:w="2802" w:type="dxa"/>
          </w:tcPr>
          <w:p w14:paraId="3C438F6E" w14:textId="77777777" w:rsidR="000A28FE" w:rsidRPr="001D0AB0" w:rsidRDefault="000A28FE" w:rsidP="000A28FE">
            <w:pPr>
              <w:jc w:val="both"/>
              <w:rPr>
                <w:rFonts w:ascii="Garamond" w:hAnsi="Garamond"/>
                <w:b/>
              </w:rPr>
            </w:pPr>
            <w:r w:rsidRPr="001D0AB0">
              <w:rPr>
                <w:rFonts w:ascii="Garamond" w:hAnsi="Garamond"/>
                <w:b/>
              </w:rPr>
              <w:t>Telephone:</w:t>
            </w:r>
          </w:p>
          <w:p w14:paraId="06E23339" w14:textId="77777777" w:rsidR="000A28FE" w:rsidRPr="001D0AB0" w:rsidRDefault="000A28FE" w:rsidP="007C3200">
            <w:pPr>
              <w:jc w:val="both"/>
              <w:rPr>
                <w:rFonts w:ascii="Garamond" w:hAnsi="Garamond"/>
                <w:b/>
              </w:rPr>
            </w:pPr>
          </w:p>
        </w:tc>
        <w:tc>
          <w:tcPr>
            <w:tcW w:w="6592" w:type="dxa"/>
          </w:tcPr>
          <w:p w14:paraId="2ED3D764" w14:textId="77777777" w:rsidR="000A28FE" w:rsidRPr="001D0AB0" w:rsidRDefault="000A28FE" w:rsidP="007C3200">
            <w:pPr>
              <w:jc w:val="both"/>
              <w:rPr>
                <w:rFonts w:ascii="Garamond" w:hAnsi="Garamond"/>
                <w:b/>
              </w:rPr>
            </w:pPr>
          </w:p>
        </w:tc>
      </w:tr>
      <w:tr w:rsidR="000A28FE" w:rsidRPr="001D0AB0" w14:paraId="7F9AA1BB" w14:textId="77777777" w:rsidTr="00AF1A1F">
        <w:trPr>
          <w:trHeight w:val="557"/>
        </w:trPr>
        <w:tc>
          <w:tcPr>
            <w:tcW w:w="2802" w:type="dxa"/>
          </w:tcPr>
          <w:p w14:paraId="28959536" w14:textId="77777777" w:rsidR="000A28FE" w:rsidRPr="001D0AB0" w:rsidRDefault="000A28FE" w:rsidP="000A28FE">
            <w:pPr>
              <w:jc w:val="both"/>
              <w:rPr>
                <w:rFonts w:ascii="Garamond" w:hAnsi="Garamond"/>
                <w:b/>
              </w:rPr>
            </w:pPr>
            <w:r w:rsidRPr="001D0AB0">
              <w:rPr>
                <w:rFonts w:ascii="Garamond" w:hAnsi="Garamond"/>
                <w:b/>
              </w:rPr>
              <w:t>Email:</w:t>
            </w:r>
          </w:p>
        </w:tc>
        <w:tc>
          <w:tcPr>
            <w:tcW w:w="6592" w:type="dxa"/>
          </w:tcPr>
          <w:p w14:paraId="0D89EECB" w14:textId="77777777" w:rsidR="000A28FE" w:rsidRPr="001D0AB0" w:rsidRDefault="000A28FE" w:rsidP="007C3200">
            <w:pPr>
              <w:jc w:val="both"/>
              <w:rPr>
                <w:rFonts w:ascii="Garamond" w:hAnsi="Garamond"/>
                <w:b/>
              </w:rPr>
            </w:pPr>
          </w:p>
        </w:tc>
      </w:tr>
      <w:tr w:rsidR="00AF1A1F" w:rsidRPr="001D0AB0" w14:paraId="698CDF72" w14:textId="77777777" w:rsidTr="00AF1A1F">
        <w:trPr>
          <w:trHeight w:val="557"/>
        </w:trPr>
        <w:tc>
          <w:tcPr>
            <w:tcW w:w="2802" w:type="dxa"/>
          </w:tcPr>
          <w:p w14:paraId="6A3B87C7" w14:textId="77777777" w:rsidR="00AF1A1F" w:rsidRPr="001D0AB0" w:rsidRDefault="00AF1A1F" w:rsidP="000A28FE">
            <w:pPr>
              <w:jc w:val="both"/>
              <w:rPr>
                <w:rFonts w:ascii="Garamond" w:hAnsi="Garamond"/>
                <w:b/>
              </w:rPr>
            </w:pPr>
            <w:r w:rsidRPr="001D0AB0">
              <w:rPr>
                <w:rFonts w:ascii="Garamond" w:hAnsi="Garamond"/>
                <w:b/>
              </w:rPr>
              <w:t>Website:</w:t>
            </w:r>
          </w:p>
        </w:tc>
        <w:tc>
          <w:tcPr>
            <w:tcW w:w="6592" w:type="dxa"/>
          </w:tcPr>
          <w:p w14:paraId="08D4DF72" w14:textId="77777777" w:rsidR="00AF1A1F" w:rsidRPr="001D0AB0" w:rsidRDefault="00AF1A1F" w:rsidP="007C3200">
            <w:pPr>
              <w:jc w:val="both"/>
              <w:rPr>
                <w:rFonts w:ascii="Garamond" w:hAnsi="Garamond"/>
                <w:b/>
              </w:rPr>
            </w:pPr>
          </w:p>
        </w:tc>
      </w:tr>
      <w:tr w:rsidR="004C3099" w:rsidRPr="001D0AB0" w14:paraId="7EF11BF9" w14:textId="77777777" w:rsidTr="00AF1A1F">
        <w:trPr>
          <w:trHeight w:val="557"/>
        </w:trPr>
        <w:tc>
          <w:tcPr>
            <w:tcW w:w="2802" w:type="dxa"/>
          </w:tcPr>
          <w:p w14:paraId="5C64F9BF" w14:textId="77777777" w:rsidR="004C3099" w:rsidRPr="001D0AB0" w:rsidRDefault="004C3099" w:rsidP="000A28FE">
            <w:pPr>
              <w:jc w:val="both"/>
              <w:rPr>
                <w:rFonts w:ascii="Garamond" w:hAnsi="Garamond"/>
                <w:b/>
              </w:rPr>
            </w:pPr>
            <w:r w:rsidRPr="001D0AB0">
              <w:rPr>
                <w:rFonts w:ascii="Garamond" w:hAnsi="Garamond"/>
                <w:b/>
              </w:rPr>
              <w:t>Billing Information (Name if different from above)</w:t>
            </w:r>
          </w:p>
        </w:tc>
        <w:tc>
          <w:tcPr>
            <w:tcW w:w="6592" w:type="dxa"/>
          </w:tcPr>
          <w:p w14:paraId="28CDEC5B" w14:textId="77777777" w:rsidR="004C3099" w:rsidRPr="001D0AB0" w:rsidRDefault="004C3099" w:rsidP="007C3200">
            <w:pPr>
              <w:jc w:val="both"/>
              <w:rPr>
                <w:rFonts w:ascii="Garamond" w:hAnsi="Garamond"/>
                <w:b/>
              </w:rPr>
            </w:pPr>
          </w:p>
        </w:tc>
      </w:tr>
    </w:tbl>
    <w:p w14:paraId="43AA5DAA" w14:textId="77777777" w:rsidR="0039060E" w:rsidRPr="001D0AB0" w:rsidRDefault="000A28FE" w:rsidP="00E76F63">
      <w:pPr>
        <w:spacing w:before="240"/>
        <w:jc w:val="both"/>
        <w:rPr>
          <w:rFonts w:ascii="Garamond" w:hAnsi="Garamond"/>
          <w:b/>
          <w:u w:val="single"/>
        </w:rPr>
      </w:pPr>
      <w:r w:rsidRPr="001D0AB0">
        <w:rPr>
          <w:rFonts w:ascii="Garamond" w:hAnsi="Garamond"/>
          <w:b/>
          <w:u w:val="single"/>
        </w:rPr>
        <w:t>Section B:</w:t>
      </w:r>
      <w:r w:rsidR="0039060E" w:rsidRPr="001D0AB0">
        <w:rPr>
          <w:rFonts w:ascii="Garamond" w:hAnsi="Garamond"/>
          <w:b/>
          <w:u w:val="single"/>
        </w:rPr>
        <w:t xml:space="preserve"> Type of Organization/Institution </w:t>
      </w:r>
    </w:p>
    <w:p w14:paraId="79D819D3" w14:textId="77777777" w:rsidR="0039060E" w:rsidRPr="001D0AB0" w:rsidRDefault="0039060E" w:rsidP="00BD0BD3">
      <w:pPr>
        <w:spacing w:after="0"/>
        <w:jc w:val="both"/>
        <w:rPr>
          <w:rFonts w:ascii="Garamond" w:hAnsi="Garamond"/>
        </w:rPr>
      </w:pPr>
      <w:r w:rsidRPr="001D0AB0">
        <w:rPr>
          <w:rFonts w:ascii="Garamond" w:hAnsi="Garamond"/>
        </w:rPr>
        <w:t xml:space="preserve">Public Institution  </w:t>
      </w:r>
      <w:r w:rsidR="00355E49" w:rsidRPr="001D0AB0">
        <w:rPr>
          <w:rFonts w:ascii="Garamond" w:hAnsi="Garamond"/>
        </w:rPr>
        <w:tab/>
      </w:r>
      <w:r w:rsidRPr="001D0AB0">
        <w:rPr>
          <w:rFonts w:ascii="Garamond" w:hAnsi="Garamond"/>
        </w:rPr>
        <w:t xml:space="preserve"> </w:t>
      </w:r>
      <w:r w:rsidR="0029191D" w:rsidRPr="001D0AB0">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0029191D" w:rsidRPr="001D0AB0">
        <w:rPr>
          <w:rFonts w:ascii="Garamond" w:eastAsia="Arial Unicode MS" w:hAnsi="Garamond" w:cs="Arial"/>
          <w:sz w:val="20"/>
          <w:szCs w:val="20"/>
          <w:rtl/>
          <w:lang w:val="en-GB"/>
        </w:rPr>
        <w:instrText xml:space="preserve"> </w:instrText>
      </w:r>
      <w:r w:rsidR="0029191D" w:rsidRPr="001D0AB0">
        <w:rPr>
          <w:rFonts w:ascii="Garamond" w:eastAsia="Arial Unicode MS" w:hAnsi="Garamond" w:cs="Arial"/>
          <w:sz w:val="20"/>
          <w:szCs w:val="20"/>
          <w:lang w:val="en-GB"/>
        </w:rPr>
        <w:instrText>FORMCHECKBOX</w:instrText>
      </w:r>
      <w:r w:rsidR="0029191D" w:rsidRPr="001D0AB0">
        <w:rPr>
          <w:rFonts w:ascii="Garamond" w:eastAsia="Arial Unicode MS" w:hAnsi="Garamond" w:cs="Arial"/>
          <w:sz w:val="20"/>
          <w:szCs w:val="20"/>
          <w:rtl/>
          <w:lang w:val="en-GB"/>
        </w:rPr>
        <w:instrText xml:space="preserve"> </w:instrText>
      </w:r>
      <w:r w:rsidR="0084667D">
        <w:rPr>
          <w:rFonts w:ascii="Garamond" w:eastAsia="Arial Unicode MS" w:hAnsi="Garamond" w:cs="Arial"/>
          <w:sz w:val="20"/>
          <w:szCs w:val="20"/>
          <w:rtl/>
          <w:lang w:val="en-GB"/>
        </w:rPr>
      </w:r>
      <w:r w:rsidR="0084667D">
        <w:rPr>
          <w:rFonts w:ascii="Garamond" w:eastAsia="Arial Unicode MS" w:hAnsi="Garamond" w:cs="Arial"/>
          <w:sz w:val="20"/>
          <w:szCs w:val="20"/>
          <w:rtl/>
          <w:lang w:val="en-GB"/>
        </w:rPr>
        <w:fldChar w:fldCharType="separate"/>
      </w:r>
      <w:r w:rsidR="0029191D" w:rsidRPr="001D0AB0">
        <w:rPr>
          <w:rFonts w:ascii="Garamond" w:eastAsia="Arial Unicode MS" w:hAnsi="Garamond" w:cs="Arial"/>
          <w:sz w:val="20"/>
          <w:szCs w:val="20"/>
          <w:rtl/>
          <w:lang w:val="en-GB"/>
        </w:rPr>
        <w:fldChar w:fldCharType="end"/>
      </w:r>
      <w:r w:rsidRPr="001D0AB0">
        <w:rPr>
          <w:rFonts w:ascii="Garamond" w:hAnsi="Garamond"/>
        </w:rPr>
        <w:t xml:space="preserve">     </w:t>
      </w:r>
      <w:r w:rsidR="00355E49" w:rsidRPr="001D0AB0">
        <w:rPr>
          <w:rFonts w:ascii="Garamond" w:hAnsi="Garamond"/>
        </w:rPr>
        <w:tab/>
      </w:r>
      <w:r w:rsidRPr="001D0AB0">
        <w:rPr>
          <w:rFonts w:ascii="Garamond" w:hAnsi="Garamond"/>
        </w:rPr>
        <w:t>Academia</w:t>
      </w:r>
      <w:r w:rsidRPr="001D0AB0">
        <w:rPr>
          <w:rFonts w:ascii="Garamond" w:hAnsi="Garamond"/>
        </w:rPr>
        <w:tab/>
        <w:t xml:space="preserve">   </w:t>
      </w:r>
      <w:r w:rsidR="00355E49" w:rsidRPr="001D0AB0">
        <w:rPr>
          <w:rFonts w:ascii="Garamond" w:hAnsi="Garamond"/>
        </w:rPr>
        <w:tab/>
      </w:r>
      <w:r w:rsidR="0029191D" w:rsidRPr="001D0AB0">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0029191D" w:rsidRPr="001D0AB0">
        <w:rPr>
          <w:rFonts w:ascii="Garamond" w:eastAsia="Arial Unicode MS" w:hAnsi="Garamond" w:cs="Arial"/>
          <w:sz w:val="20"/>
          <w:szCs w:val="20"/>
          <w:rtl/>
          <w:lang w:val="en-GB"/>
        </w:rPr>
        <w:instrText xml:space="preserve"> </w:instrText>
      </w:r>
      <w:r w:rsidR="0029191D" w:rsidRPr="001D0AB0">
        <w:rPr>
          <w:rFonts w:ascii="Garamond" w:eastAsia="Arial Unicode MS" w:hAnsi="Garamond" w:cs="Arial"/>
          <w:sz w:val="20"/>
          <w:szCs w:val="20"/>
          <w:lang w:val="en-GB"/>
        </w:rPr>
        <w:instrText>FORMCHECKBOX</w:instrText>
      </w:r>
      <w:r w:rsidR="0029191D" w:rsidRPr="001D0AB0">
        <w:rPr>
          <w:rFonts w:ascii="Garamond" w:eastAsia="Arial Unicode MS" w:hAnsi="Garamond" w:cs="Arial"/>
          <w:sz w:val="20"/>
          <w:szCs w:val="20"/>
          <w:rtl/>
          <w:lang w:val="en-GB"/>
        </w:rPr>
        <w:instrText xml:space="preserve"> </w:instrText>
      </w:r>
      <w:r w:rsidR="0084667D">
        <w:rPr>
          <w:rFonts w:ascii="Garamond" w:eastAsia="Arial Unicode MS" w:hAnsi="Garamond" w:cs="Arial"/>
          <w:sz w:val="20"/>
          <w:szCs w:val="20"/>
          <w:rtl/>
          <w:lang w:val="en-GB"/>
        </w:rPr>
      </w:r>
      <w:r w:rsidR="0084667D">
        <w:rPr>
          <w:rFonts w:ascii="Garamond" w:eastAsia="Arial Unicode MS" w:hAnsi="Garamond" w:cs="Arial"/>
          <w:sz w:val="20"/>
          <w:szCs w:val="20"/>
          <w:rtl/>
          <w:lang w:val="en-GB"/>
        </w:rPr>
        <w:fldChar w:fldCharType="separate"/>
      </w:r>
      <w:r w:rsidR="0029191D" w:rsidRPr="001D0AB0">
        <w:rPr>
          <w:rFonts w:ascii="Garamond" w:eastAsia="Arial Unicode MS" w:hAnsi="Garamond" w:cs="Arial"/>
          <w:sz w:val="20"/>
          <w:szCs w:val="20"/>
          <w:rtl/>
          <w:lang w:val="en-GB"/>
        </w:rPr>
        <w:fldChar w:fldCharType="end"/>
      </w:r>
      <w:r w:rsidRPr="001D0AB0">
        <w:rPr>
          <w:rFonts w:ascii="Garamond" w:hAnsi="Garamond"/>
        </w:rPr>
        <w:t xml:space="preserve">  </w:t>
      </w:r>
      <w:r w:rsidR="00355E49" w:rsidRPr="001D0AB0">
        <w:rPr>
          <w:rFonts w:ascii="Garamond" w:hAnsi="Garamond"/>
        </w:rPr>
        <w:tab/>
      </w:r>
      <w:r w:rsidRPr="001D0AB0">
        <w:rPr>
          <w:rFonts w:ascii="Garamond" w:hAnsi="Garamond"/>
        </w:rPr>
        <w:t>International Organization</w:t>
      </w:r>
      <w:r w:rsidR="00355E49" w:rsidRPr="001D0AB0">
        <w:rPr>
          <w:rFonts w:ascii="Garamond" w:hAnsi="Garamond"/>
        </w:rPr>
        <w:tab/>
      </w:r>
      <w:r w:rsidR="0029191D" w:rsidRPr="001D0AB0">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0029191D" w:rsidRPr="001D0AB0">
        <w:rPr>
          <w:rFonts w:ascii="Garamond" w:eastAsia="Arial Unicode MS" w:hAnsi="Garamond" w:cs="Arial"/>
          <w:sz w:val="20"/>
          <w:szCs w:val="20"/>
          <w:rtl/>
          <w:lang w:val="en-GB"/>
        </w:rPr>
        <w:instrText xml:space="preserve"> </w:instrText>
      </w:r>
      <w:r w:rsidR="0029191D" w:rsidRPr="001D0AB0">
        <w:rPr>
          <w:rFonts w:ascii="Garamond" w:eastAsia="Arial Unicode MS" w:hAnsi="Garamond" w:cs="Arial"/>
          <w:sz w:val="20"/>
          <w:szCs w:val="20"/>
          <w:lang w:val="en-GB"/>
        </w:rPr>
        <w:instrText>FORMCHECKBOX</w:instrText>
      </w:r>
      <w:r w:rsidR="0029191D" w:rsidRPr="001D0AB0">
        <w:rPr>
          <w:rFonts w:ascii="Garamond" w:eastAsia="Arial Unicode MS" w:hAnsi="Garamond" w:cs="Arial"/>
          <w:sz w:val="20"/>
          <w:szCs w:val="20"/>
          <w:rtl/>
          <w:lang w:val="en-GB"/>
        </w:rPr>
        <w:instrText xml:space="preserve"> </w:instrText>
      </w:r>
      <w:r w:rsidR="0084667D">
        <w:rPr>
          <w:rFonts w:ascii="Garamond" w:eastAsia="Arial Unicode MS" w:hAnsi="Garamond" w:cs="Arial"/>
          <w:sz w:val="20"/>
          <w:szCs w:val="20"/>
          <w:rtl/>
          <w:lang w:val="en-GB"/>
        </w:rPr>
      </w:r>
      <w:r w:rsidR="0084667D">
        <w:rPr>
          <w:rFonts w:ascii="Garamond" w:eastAsia="Arial Unicode MS" w:hAnsi="Garamond" w:cs="Arial"/>
          <w:sz w:val="20"/>
          <w:szCs w:val="20"/>
          <w:rtl/>
          <w:lang w:val="en-GB"/>
        </w:rPr>
        <w:fldChar w:fldCharType="separate"/>
      </w:r>
      <w:r w:rsidR="0029191D" w:rsidRPr="001D0AB0">
        <w:rPr>
          <w:rFonts w:ascii="Garamond" w:eastAsia="Arial Unicode MS" w:hAnsi="Garamond" w:cs="Arial"/>
          <w:sz w:val="20"/>
          <w:szCs w:val="20"/>
          <w:rtl/>
          <w:lang w:val="en-GB"/>
        </w:rPr>
        <w:fldChar w:fldCharType="end"/>
      </w:r>
      <w:r w:rsidRPr="001D0AB0">
        <w:rPr>
          <w:rFonts w:ascii="Garamond" w:hAnsi="Garamond"/>
        </w:rPr>
        <w:tab/>
      </w:r>
    </w:p>
    <w:p w14:paraId="7263A70A" w14:textId="77777777" w:rsidR="0039060E" w:rsidRPr="001D0AB0" w:rsidRDefault="0039060E" w:rsidP="00BD0BD3">
      <w:pPr>
        <w:spacing w:after="0"/>
        <w:jc w:val="both"/>
        <w:rPr>
          <w:rFonts w:ascii="Garamond" w:hAnsi="Garamond"/>
        </w:rPr>
      </w:pPr>
      <w:r w:rsidRPr="001D0AB0">
        <w:rPr>
          <w:rFonts w:ascii="Garamond" w:hAnsi="Garamond"/>
        </w:rPr>
        <w:t xml:space="preserve">Private Sector </w:t>
      </w:r>
      <w:r w:rsidRPr="001D0AB0">
        <w:rPr>
          <w:rFonts w:ascii="Garamond" w:hAnsi="Garamond"/>
        </w:rPr>
        <w:tab/>
        <w:t xml:space="preserve">  </w:t>
      </w:r>
      <w:r w:rsidR="00355E49" w:rsidRPr="001D0AB0">
        <w:rPr>
          <w:rFonts w:ascii="Garamond" w:hAnsi="Garamond"/>
        </w:rPr>
        <w:tab/>
      </w:r>
      <w:r w:rsidRPr="001D0AB0">
        <w:rPr>
          <w:rFonts w:ascii="Garamond" w:hAnsi="Garamond"/>
        </w:rPr>
        <w:t xml:space="preserve"> </w:t>
      </w:r>
      <w:r w:rsidR="0029191D" w:rsidRPr="001D0AB0">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0029191D" w:rsidRPr="001D0AB0">
        <w:rPr>
          <w:rFonts w:ascii="Garamond" w:eastAsia="Arial Unicode MS" w:hAnsi="Garamond" w:cs="Arial"/>
          <w:sz w:val="20"/>
          <w:szCs w:val="20"/>
          <w:rtl/>
          <w:lang w:val="en-GB"/>
        </w:rPr>
        <w:instrText xml:space="preserve"> </w:instrText>
      </w:r>
      <w:r w:rsidR="0029191D" w:rsidRPr="001D0AB0">
        <w:rPr>
          <w:rFonts w:ascii="Garamond" w:eastAsia="Arial Unicode MS" w:hAnsi="Garamond" w:cs="Arial"/>
          <w:sz w:val="20"/>
          <w:szCs w:val="20"/>
          <w:lang w:val="en-GB"/>
        </w:rPr>
        <w:instrText>FORMCHECKBOX</w:instrText>
      </w:r>
      <w:r w:rsidR="0029191D" w:rsidRPr="001D0AB0">
        <w:rPr>
          <w:rFonts w:ascii="Garamond" w:eastAsia="Arial Unicode MS" w:hAnsi="Garamond" w:cs="Arial"/>
          <w:sz w:val="20"/>
          <w:szCs w:val="20"/>
          <w:rtl/>
          <w:lang w:val="en-GB"/>
        </w:rPr>
        <w:instrText xml:space="preserve"> </w:instrText>
      </w:r>
      <w:r w:rsidR="0084667D">
        <w:rPr>
          <w:rFonts w:ascii="Garamond" w:eastAsia="Arial Unicode MS" w:hAnsi="Garamond" w:cs="Arial"/>
          <w:sz w:val="20"/>
          <w:szCs w:val="20"/>
          <w:rtl/>
          <w:lang w:val="en-GB"/>
        </w:rPr>
      </w:r>
      <w:r w:rsidR="0084667D">
        <w:rPr>
          <w:rFonts w:ascii="Garamond" w:eastAsia="Arial Unicode MS" w:hAnsi="Garamond" w:cs="Arial"/>
          <w:sz w:val="20"/>
          <w:szCs w:val="20"/>
          <w:rtl/>
          <w:lang w:val="en-GB"/>
        </w:rPr>
        <w:fldChar w:fldCharType="separate"/>
      </w:r>
      <w:r w:rsidR="0029191D" w:rsidRPr="001D0AB0">
        <w:rPr>
          <w:rFonts w:ascii="Garamond" w:eastAsia="Arial Unicode MS" w:hAnsi="Garamond" w:cs="Arial"/>
          <w:sz w:val="20"/>
          <w:szCs w:val="20"/>
          <w:rtl/>
          <w:lang w:val="en-GB"/>
        </w:rPr>
        <w:fldChar w:fldCharType="end"/>
      </w:r>
      <w:r w:rsidRPr="001D0AB0">
        <w:rPr>
          <w:rFonts w:ascii="Garamond" w:hAnsi="Garamond"/>
        </w:rPr>
        <w:t xml:space="preserve">    </w:t>
      </w:r>
      <w:r w:rsidR="00355E49" w:rsidRPr="001D0AB0">
        <w:rPr>
          <w:rFonts w:ascii="Garamond" w:hAnsi="Garamond"/>
        </w:rPr>
        <w:tab/>
      </w:r>
      <w:r w:rsidRPr="001D0AB0">
        <w:rPr>
          <w:rFonts w:ascii="Garamond" w:hAnsi="Garamond"/>
        </w:rPr>
        <w:t>NGO</w:t>
      </w:r>
      <w:r w:rsidRPr="001D0AB0">
        <w:rPr>
          <w:rFonts w:ascii="Garamond" w:hAnsi="Garamond"/>
        </w:rPr>
        <w:tab/>
      </w:r>
      <w:r w:rsidRPr="001D0AB0">
        <w:rPr>
          <w:rFonts w:ascii="Garamond" w:hAnsi="Garamond"/>
        </w:rPr>
        <w:tab/>
      </w:r>
      <w:r w:rsidR="00861000" w:rsidRPr="001D0AB0">
        <w:rPr>
          <w:rFonts w:ascii="Garamond" w:hAnsi="Garamond"/>
        </w:rPr>
        <w:t xml:space="preserve">    </w:t>
      </w:r>
      <w:r w:rsidR="00355E49" w:rsidRPr="001D0AB0">
        <w:rPr>
          <w:rFonts w:ascii="Garamond" w:hAnsi="Garamond"/>
        </w:rPr>
        <w:tab/>
      </w:r>
      <w:r w:rsidR="0029191D" w:rsidRPr="001D0AB0">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0029191D" w:rsidRPr="001D0AB0">
        <w:rPr>
          <w:rFonts w:ascii="Garamond" w:eastAsia="Arial Unicode MS" w:hAnsi="Garamond" w:cs="Arial"/>
          <w:sz w:val="20"/>
          <w:szCs w:val="20"/>
          <w:rtl/>
          <w:lang w:val="en-GB"/>
        </w:rPr>
        <w:instrText xml:space="preserve"> </w:instrText>
      </w:r>
      <w:r w:rsidR="0029191D" w:rsidRPr="001D0AB0">
        <w:rPr>
          <w:rFonts w:ascii="Garamond" w:eastAsia="Arial Unicode MS" w:hAnsi="Garamond" w:cs="Arial"/>
          <w:sz w:val="20"/>
          <w:szCs w:val="20"/>
          <w:lang w:val="en-GB"/>
        </w:rPr>
        <w:instrText>FORMCHECKBOX</w:instrText>
      </w:r>
      <w:r w:rsidR="0029191D" w:rsidRPr="001D0AB0">
        <w:rPr>
          <w:rFonts w:ascii="Garamond" w:eastAsia="Arial Unicode MS" w:hAnsi="Garamond" w:cs="Arial"/>
          <w:sz w:val="20"/>
          <w:szCs w:val="20"/>
          <w:rtl/>
          <w:lang w:val="en-GB"/>
        </w:rPr>
        <w:instrText xml:space="preserve"> </w:instrText>
      </w:r>
      <w:r w:rsidR="0084667D">
        <w:rPr>
          <w:rFonts w:ascii="Garamond" w:eastAsia="Arial Unicode MS" w:hAnsi="Garamond" w:cs="Arial"/>
          <w:sz w:val="20"/>
          <w:szCs w:val="20"/>
          <w:rtl/>
          <w:lang w:val="en-GB"/>
        </w:rPr>
      </w:r>
      <w:r w:rsidR="0084667D">
        <w:rPr>
          <w:rFonts w:ascii="Garamond" w:eastAsia="Arial Unicode MS" w:hAnsi="Garamond" w:cs="Arial"/>
          <w:sz w:val="20"/>
          <w:szCs w:val="20"/>
          <w:rtl/>
          <w:lang w:val="en-GB"/>
        </w:rPr>
        <w:fldChar w:fldCharType="separate"/>
      </w:r>
      <w:r w:rsidR="0029191D" w:rsidRPr="001D0AB0">
        <w:rPr>
          <w:rFonts w:ascii="Garamond" w:eastAsia="Arial Unicode MS" w:hAnsi="Garamond" w:cs="Arial"/>
          <w:sz w:val="20"/>
          <w:szCs w:val="20"/>
          <w:rtl/>
          <w:lang w:val="en-GB"/>
        </w:rPr>
        <w:fldChar w:fldCharType="end"/>
      </w:r>
      <w:r w:rsidRPr="001D0AB0">
        <w:rPr>
          <w:rFonts w:ascii="Garamond" w:hAnsi="Garamond"/>
        </w:rPr>
        <w:t xml:space="preserve"> </w:t>
      </w:r>
      <w:r w:rsidR="00861000" w:rsidRPr="001D0AB0">
        <w:rPr>
          <w:rFonts w:ascii="Garamond" w:hAnsi="Garamond"/>
        </w:rPr>
        <w:tab/>
      </w:r>
      <w:r w:rsidRPr="001D0AB0">
        <w:rPr>
          <w:rFonts w:ascii="Garamond" w:hAnsi="Garamond"/>
        </w:rPr>
        <w:t xml:space="preserve"> </w:t>
      </w:r>
      <w:r w:rsidR="0029191D" w:rsidRPr="001D0AB0">
        <w:rPr>
          <w:rFonts w:ascii="Garamond" w:hAnsi="Garamond"/>
        </w:rPr>
        <w:t>Multi-lateral</w:t>
      </w:r>
      <w:r w:rsidRPr="001D0AB0">
        <w:rPr>
          <w:rFonts w:ascii="Garamond" w:hAnsi="Garamond"/>
        </w:rPr>
        <w:t xml:space="preserve"> Agency</w:t>
      </w:r>
      <w:r w:rsidR="00355E49" w:rsidRPr="001D0AB0">
        <w:rPr>
          <w:rFonts w:ascii="Garamond" w:hAnsi="Garamond"/>
        </w:rPr>
        <w:tab/>
      </w:r>
      <w:r w:rsidR="00861000" w:rsidRPr="001D0AB0">
        <w:rPr>
          <w:rFonts w:ascii="Garamond" w:hAnsi="Garamond"/>
        </w:rPr>
        <w:tab/>
      </w:r>
      <w:r w:rsidR="0029191D" w:rsidRPr="001D0AB0">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0029191D" w:rsidRPr="001D0AB0">
        <w:rPr>
          <w:rFonts w:ascii="Garamond" w:eastAsia="Arial Unicode MS" w:hAnsi="Garamond" w:cs="Arial"/>
          <w:sz w:val="20"/>
          <w:szCs w:val="20"/>
          <w:rtl/>
          <w:lang w:val="en-GB"/>
        </w:rPr>
        <w:instrText xml:space="preserve"> </w:instrText>
      </w:r>
      <w:r w:rsidR="0029191D" w:rsidRPr="001D0AB0">
        <w:rPr>
          <w:rFonts w:ascii="Garamond" w:eastAsia="Arial Unicode MS" w:hAnsi="Garamond" w:cs="Arial"/>
          <w:sz w:val="20"/>
          <w:szCs w:val="20"/>
          <w:lang w:val="en-GB"/>
        </w:rPr>
        <w:instrText>FORMCHECKBOX</w:instrText>
      </w:r>
      <w:r w:rsidR="0029191D" w:rsidRPr="001D0AB0">
        <w:rPr>
          <w:rFonts w:ascii="Garamond" w:eastAsia="Arial Unicode MS" w:hAnsi="Garamond" w:cs="Arial"/>
          <w:sz w:val="20"/>
          <w:szCs w:val="20"/>
          <w:rtl/>
          <w:lang w:val="en-GB"/>
        </w:rPr>
        <w:instrText xml:space="preserve"> </w:instrText>
      </w:r>
      <w:r w:rsidR="0084667D">
        <w:rPr>
          <w:rFonts w:ascii="Garamond" w:eastAsia="Arial Unicode MS" w:hAnsi="Garamond" w:cs="Arial"/>
          <w:sz w:val="20"/>
          <w:szCs w:val="20"/>
          <w:rtl/>
          <w:lang w:val="en-GB"/>
        </w:rPr>
      </w:r>
      <w:r w:rsidR="0084667D">
        <w:rPr>
          <w:rFonts w:ascii="Garamond" w:eastAsia="Arial Unicode MS" w:hAnsi="Garamond" w:cs="Arial"/>
          <w:sz w:val="20"/>
          <w:szCs w:val="20"/>
          <w:rtl/>
          <w:lang w:val="en-GB"/>
        </w:rPr>
        <w:fldChar w:fldCharType="separate"/>
      </w:r>
      <w:r w:rsidR="0029191D" w:rsidRPr="001D0AB0">
        <w:rPr>
          <w:rFonts w:ascii="Garamond" w:eastAsia="Arial Unicode MS" w:hAnsi="Garamond" w:cs="Arial"/>
          <w:sz w:val="20"/>
          <w:szCs w:val="20"/>
          <w:rtl/>
          <w:lang w:val="en-GB"/>
        </w:rPr>
        <w:fldChar w:fldCharType="end"/>
      </w:r>
    </w:p>
    <w:p w14:paraId="740C2058" w14:textId="77777777" w:rsidR="0039060E" w:rsidRPr="001D0AB0" w:rsidRDefault="00E027B2" w:rsidP="00BD0BD3">
      <w:pPr>
        <w:spacing w:after="0"/>
        <w:jc w:val="both"/>
        <w:rPr>
          <w:rFonts w:ascii="Garamond" w:hAnsi="Garamond"/>
        </w:rPr>
      </w:pPr>
      <w:r w:rsidRPr="001D0AB0">
        <w:rPr>
          <w:rFonts w:ascii="Garamond" w:hAnsi="Garamond"/>
        </w:rPr>
        <w:t>UN Agency</w:t>
      </w:r>
      <w:r w:rsidRPr="001D0AB0">
        <w:rPr>
          <w:rFonts w:ascii="Garamond" w:hAnsi="Garamond"/>
        </w:rPr>
        <w:tab/>
        <w:t xml:space="preserve">  </w:t>
      </w:r>
      <w:r w:rsidR="00355E49" w:rsidRPr="001D0AB0">
        <w:rPr>
          <w:rFonts w:ascii="Garamond" w:hAnsi="Garamond"/>
        </w:rPr>
        <w:tab/>
      </w:r>
      <w:r w:rsidRPr="001D0AB0">
        <w:rPr>
          <w:rFonts w:ascii="Garamond" w:hAnsi="Garamond"/>
        </w:rPr>
        <w:t xml:space="preserve"> </w:t>
      </w:r>
      <w:r w:rsidRPr="001D0AB0">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1D0AB0">
        <w:rPr>
          <w:rFonts w:ascii="Garamond" w:eastAsia="Arial Unicode MS" w:hAnsi="Garamond" w:cs="Arial"/>
          <w:sz w:val="20"/>
          <w:szCs w:val="20"/>
          <w:rtl/>
          <w:lang w:val="en-GB"/>
        </w:rPr>
        <w:instrText xml:space="preserve"> </w:instrText>
      </w:r>
      <w:r w:rsidRPr="001D0AB0">
        <w:rPr>
          <w:rFonts w:ascii="Garamond" w:eastAsia="Arial Unicode MS" w:hAnsi="Garamond" w:cs="Arial"/>
          <w:sz w:val="20"/>
          <w:szCs w:val="20"/>
          <w:lang w:val="en-GB"/>
        </w:rPr>
        <w:instrText>FORMCHECKBOX</w:instrText>
      </w:r>
      <w:r w:rsidRPr="001D0AB0">
        <w:rPr>
          <w:rFonts w:ascii="Garamond" w:eastAsia="Arial Unicode MS" w:hAnsi="Garamond" w:cs="Arial"/>
          <w:sz w:val="20"/>
          <w:szCs w:val="20"/>
          <w:rtl/>
          <w:lang w:val="en-GB"/>
        </w:rPr>
        <w:instrText xml:space="preserve"> </w:instrText>
      </w:r>
      <w:r w:rsidR="0084667D">
        <w:rPr>
          <w:rFonts w:ascii="Garamond" w:eastAsia="Arial Unicode MS" w:hAnsi="Garamond" w:cs="Arial"/>
          <w:sz w:val="20"/>
          <w:szCs w:val="20"/>
          <w:rtl/>
          <w:lang w:val="en-GB"/>
        </w:rPr>
      </w:r>
      <w:r w:rsidR="0084667D">
        <w:rPr>
          <w:rFonts w:ascii="Garamond" w:eastAsia="Arial Unicode MS" w:hAnsi="Garamond" w:cs="Arial"/>
          <w:sz w:val="20"/>
          <w:szCs w:val="20"/>
          <w:rtl/>
          <w:lang w:val="en-GB"/>
        </w:rPr>
        <w:fldChar w:fldCharType="separate"/>
      </w:r>
      <w:r w:rsidRPr="001D0AB0">
        <w:rPr>
          <w:rFonts w:ascii="Garamond" w:eastAsia="Arial Unicode MS" w:hAnsi="Garamond" w:cs="Arial"/>
          <w:sz w:val="20"/>
          <w:szCs w:val="20"/>
          <w:rtl/>
          <w:lang w:val="en-GB"/>
        </w:rPr>
        <w:fldChar w:fldCharType="end"/>
      </w:r>
      <w:r w:rsidR="00355E49" w:rsidRPr="001D0AB0">
        <w:rPr>
          <w:rFonts w:ascii="Garamond" w:eastAsia="Arial Unicode MS" w:hAnsi="Garamond" w:cs="Arial"/>
          <w:sz w:val="20"/>
          <w:szCs w:val="20"/>
          <w:rtl/>
          <w:lang w:val="en-GB"/>
        </w:rPr>
        <w:tab/>
      </w:r>
      <w:r w:rsidR="0039060E" w:rsidRPr="001D0AB0">
        <w:rPr>
          <w:rFonts w:ascii="Garamond" w:hAnsi="Garamond"/>
        </w:rPr>
        <w:t xml:space="preserve">Other please </w:t>
      </w:r>
      <w:r w:rsidR="00355E49" w:rsidRPr="001D0AB0">
        <w:rPr>
          <w:rFonts w:ascii="Garamond" w:hAnsi="Garamond"/>
        </w:rPr>
        <w:t>specify</w:t>
      </w:r>
      <w:r w:rsidRPr="001D0AB0">
        <w:rPr>
          <w:rFonts w:ascii="Garamond" w:hAnsi="Garamond"/>
        </w:rPr>
        <w:t xml:space="preserve"> </w:t>
      </w:r>
      <w:r w:rsidR="00355E49" w:rsidRPr="001D0AB0">
        <w:rPr>
          <w:rFonts w:ascii="Garamond" w:hAnsi="Garamond"/>
        </w:rPr>
        <w:tab/>
      </w:r>
      <w:r w:rsidR="00861000" w:rsidRPr="001D0AB0">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00861000" w:rsidRPr="001D0AB0">
        <w:rPr>
          <w:rFonts w:ascii="Garamond" w:eastAsia="Arial Unicode MS" w:hAnsi="Garamond" w:cs="Arial"/>
          <w:sz w:val="20"/>
          <w:szCs w:val="20"/>
          <w:rtl/>
          <w:lang w:val="en-GB"/>
        </w:rPr>
        <w:instrText xml:space="preserve"> </w:instrText>
      </w:r>
      <w:r w:rsidR="00861000" w:rsidRPr="001D0AB0">
        <w:rPr>
          <w:rFonts w:ascii="Garamond" w:eastAsia="Arial Unicode MS" w:hAnsi="Garamond" w:cs="Arial"/>
          <w:sz w:val="20"/>
          <w:szCs w:val="20"/>
          <w:lang w:val="en-GB"/>
        </w:rPr>
        <w:instrText>FORMCHECKBOX</w:instrText>
      </w:r>
      <w:r w:rsidR="00861000" w:rsidRPr="001D0AB0">
        <w:rPr>
          <w:rFonts w:ascii="Garamond" w:eastAsia="Arial Unicode MS" w:hAnsi="Garamond" w:cs="Arial"/>
          <w:sz w:val="20"/>
          <w:szCs w:val="20"/>
          <w:rtl/>
          <w:lang w:val="en-GB"/>
        </w:rPr>
        <w:instrText xml:space="preserve"> </w:instrText>
      </w:r>
      <w:r w:rsidR="0084667D">
        <w:rPr>
          <w:rFonts w:ascii="Garamond" w:eastAsia="Arial Unicode MS" w:hAnsi="Garamond" w:cs="Arial"/>
          <w:sz w:val="20"/>
          <w:szCs w:val="20"/>
          <w:rtl/>
          <w:lang w:val="en-GB"/>
        </w:rPr>
      </w:r>
      <w:r w:rsidR="0084667D">
        <w:rPr>
          <w:rFonts w:ascii="Garamond" w:eastAsia="Arial Unicode MS" w:hAnsi="Garamond" w:cs="Arial"/>
          <w:sz w:val="20"/>
          <w:szCs w:val="20"/>
          <w:rtl/>
          <w:lang w:val="en-GB"/>
        </w:rPr>
        <w:fldChar w:fldCharType="separate"/>
      </w:r>
      <w:r w:rsidR="00861000" w:rsidRPr="001D0AB0">
        <w:rPr>
          <w:rFonts w:ascii="Garamond" w:eastAsia="Arial Unicode MS" w:hAnsi="Garamond" w:cs="Arial"/>
          <w:sz w:val="20"/>
          <w:szCs w:val="20"/>
          <w:rtl/>
          <w:lang w:val="en-GB"/>
        </w:rPr>
        <w:fldChar w:fldCharType="end"/>
      </w:r>
      <w:r w:rsidR="00355E49" w:rsidRPr="001D0AB0">
        <w:rPr>
          <w:rFonts w:ascii="Garamond" w:eastAsia="Arial Unicode MS" w:hAnsi="Garamond" w:cs="Arial"/>
          <w:sz w:val="20"/>
          <w:szCs w:val="20"/>
          <w:rtl/>
          <w:lang w:val="en-GB"/>
        </w:rPr>
        <w:t xml:space="preserve"> </w:t>
      </w:r>
      <w:r w:rsidR="00355E49" w:rsidRPr="001D0AB0">
        <w:rPr>
          <w:rFonts w:ascii="Garamond" w:eastAsia="Arial Unicode MS" w:hAnsi="Garamond" w:cs="Arial"/>
          <w:sz w:val="20"/>
          <w:szCs w:val="20"/>
          <w:rtl/>
          <w:lang w:val="en-GB"/>
        </w:rPr>
        <w:tab/>
      </w:r>
      <w:r w:rsidR="0039060E" w:rsidRPr="001D0AB0">
        <w:rPr>
          <w:rFonts w:ascii="Garamond" w:hAnsi="Garamond"/>
        </w:rPr>
        <w:t>…</w:t>
      </w:r>
      <w:r w:rsidR="00355E49" w:rsidRPr="001D0AB0">
        <w:rPr>
          <w:rFonts w:ascii="Garamond" w:hAnsi="Garamond"/>
        </w:rPr>
        <w:t>………………………………</w:t>
      </w:r>
      <w:r w:rsidR="0039060E" w:rsidRPr="001D0AB0">
        <w:rPr>
          <w:rFonts w:ascii="Garamond" w:hAnsi="Garamond"/>
        </w:rPr>
        <w:tab/>
      </w:r>
    </w:p>
    <w:p w14:paraId="442D2426" w14:textId="52DC152D" w:rsidR="00151532" w:rsidRDefault="0039060E" w:rsidP="00151532">
      <w:pPr>
        <w:autoSpaceDE w:val="0"/>
        <w:autoSpaceDN w:val="0"/>
        <w:adjustRightInd w:val="0"/>
        <w:spacing w:after="0" w:line="240" w:lineRule="auto"/>
        <w:rPr>
          <w:rFonts w:ascii="Garamond" w:eastAsiaTheme="minorHAnsi" w:hAnsi="Garamond" w:cs="Garamond"/>
          <w:lang w:val="en-GB"/>
        </w:rPr>
      </w:pPr>
      <w:r w:rsidRPr="001D0AB0">
        <w:rPr>
          <w:rFonts w:ascii="Garamond" w:hAnsi="Garamond"/>
          <w:b/>
          <w:u w:val="single"/>
        </w:rPr>
        <w:t xml:space="preserve">Section </w:t>
      </w:r>
      <w:r w:rsidR="00151532" w:rsidRPr="001D0AB0">
        <w:rPr>
          <w:rFonts w:ascii="Garamond" w:hAnsi="Garamond"/>
          <w:b/>
          <w:u w:val="single"/>
        </w:rPr>
        <w:t>C</w:t>
      </w:r>
      <w:r w:rsidRPr="001D0AB0">
        <w:rPr>
          <w:rFonts w:ascii="Garamond" w:hAnsi="Garamond"/>
          <w:b/>
          <w:u w:val="single"/>
        </w:rPr>
        <w:t xml:space="preserve">: </w:t>
      </w:r>
      <w:r w:rsidR="00151532" w:rsidRPr="001D0AB0">
        <w:rPr>
          <w:rFonts w:ascii="Garamond" w:hAnsi="Garamond"/>
          <w:b/>
          <w:u w:val="single"/>
        </w:rPr>
        <w:t>Type of Support</w:t>
      </w:r>
      <w:r w:rsidR="00E87146" w:rsidRPr="001D0AB0">
        <w:rPr>
          <w:rFonts w:ascii="Garamond" w:hAnsi="Garamond"/>
          <w:b/>
          <w:u w:val="single"/>
        </w:rPr>
        <w:t xml:space="preserve">: </w:t>
      </w:r>
      <w:r w:rsidR="00151532" w:rsidRPr="001D0AB0">
        <w:rPr>
          <w:rFonts w:ascii="Garamond" w:eastAsiaTheme="minorHAnsi" w:hAnsi="Garamond" w:cs="Garamond,Bold"/>
          <w:bCs/>
          <w:lang w:val="en-GB"/>
        </w:rPr>
        <w:t>Pl</w:t>
      </w:r>
      <w:r w:rsidR="00151532" w:rsidRPr="001D0AB0">
        <w:rPr>
          <w:rFonts w:ascii="Garamond" w:eastAsiaTheme="minorHAnsi" w:hAnsi="Garamond" w:cs="Garamond"/>
          <w:lang w:val="en-GB"/>
        </w:rPr>
        <w:t>ease indicate</w:t>
      </w:r>
      <w:r w:rsidR="0029191D" w:rsidRPr="001D0AB0">
        <w:rPr>
          <w:rFonts w:ascii="Garamond" w:eastAsiaTheme="minorHAnsi" w:hAnsi="Garamond" w:cs="Garamond"/>
          <w:lang w:val="en-GB"/>
        </w:rPr>
        <w:t xml:space="preserve"> how you would like to support</w:t>
      </w:r>
      <w:r w:rsidR="00151532" w:rsidRPr="001D0AB0">
        <w:rPr>
          <w:rFonts w:ascii="Garamond" w:eastAsiaTheme="minorHAnsi" w:hAnsi="Garamond" w:cs="Garamond"/>
          <w:lang w:val="en-GB"/>
        </w:rPr>
        <w:t xml:space="preserve"> UWE</w:t>
      </w:r>
      <w:r w:rsidR="00BD0BD3">
        <w:rPr>
          <w:rFonts w:ascii="Garamond" w:eastAsiaTheme="minorHAnsi" w:hAnsi="Garamond" w:cs="Garamond"/>
          <w:lang w:val="en-GB"/>
        </w:rPr>
        <w:t>W</w:t>
      </w:r>
      <w:r w:rsidR="00151532" w:rsidRPr="001D0AB0">
        <w:rPr>
          <w:rFonts w:ascii="Garamond" w:eastAsiaTheme="minorHAnsi" w:hAnsi="Garamond" w:cs="Garamond"/>
          <w:lang w:val="en-GB"/>
        </w:rPr>
        <w:t>K 201</w:t>
      </w:r>
      <w:r w:rsidR="0029191D" w:rsidRPr="001D0AB0">
        <w:rPr>
          <w:rFonts w:ascii="Garamond" w:eastAsiaTheme="minorHAnsi" w:hAnsi="Garamond" w:cs="Garamond"/>
          <w:lang w:val="en-GB"/>
        </w:rPr>
        <w:t>9</w:t>
      </w:r>
    </w:p>
    <w:p w14:paraId="0800922A" w14:textId="77777777" w:rsidR="00893B98" w:rsidRPr="001D0AB0" w:rsidRDefault="00893B98" w:rsidP="00151532">
      <w:pPr>
        <w:autoSpaceDE w:val="0"/>
        <w:autoSpaceDN w:val="0"/>
        <w:adjustRightInd w:val="0"/>
        <w:spacing w:after="0" w:line="240" w:lineRule="auto"/>
        <w:rPr>
          <w:rFonts w:ascii="Garamond" w:eastAsiaTheme="minorHAnsi" w:hAnsi="Garamond" w:cs="Garamond"/>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4"/>
        <w:gridCol w:w="1397"/>
        <w:gridCol w:w="1595"/>
        <w:gridCol w:w="1595"/>
        <w:gridCol w:w="1595"/>
        <w:gridCol w:w="1596"/>
      </w:tblGrid>
      <w:tr w:rsidR="005258DC" w14:paraId="4B6D1BAD" w14:textId="77777777" w:rsidTr="00893B98">
        <w:trPr>
          <w:trHeight w:val="138"/>
        </w:trPr>
        <w:tc>
          <w:tcPr>
            <w:tcW w:w="1794" w:type="dxa"/>
          </w:tcPr>
          <w:p w14:paraId="08CB27ED" w14:textId="3F5DBE27" w:rsidR="005258DC" w:rsidRDefault="005258DC" w:rsidP="0029191D">
            <w:pPr>
              <w:spacing w:before="240"/>
              <w:ind w:right="-334"/>
              <w:rPr>
                <w:rFonts w:ascii="Garamond" w:hAnsi="Garamond"/>
                <w:color w:val="000000"/>
              </w:rPr>
            </w:pPr>
            <w:r>
              <w:rPr>
                <w:rFonts w:ascii="Garamond" w:hAnsi="Garamond"/>
                <w:color w:val="000000"/>
              </w:rPr>
              <w:t>i</w:t>
            </w:r>
            <w:r w:rsidRPr="001D0AB0">
              <w:rPr>
                <w:rFonts w:ascii="Garamond" w:hAnsi="Garamond"/>
                <w:color w:val="000000"/>
              </w:rPr>
              <w:t>)Sponsor</w:t>
            </w:r>
            <w:r>
              <w:rPr>
                <w:rFonts w:ascii="Garamond" w:hAnsi="Garamond"/>
                <w:color w:val="000000"/>
              </w:rPr>
              <w:t xml:space="preserve"> Category y</w:t>
            </w:r>
          </w:p>
        </w:tc>
        <w:tc>
          <w:tcPr>
            <w:tcW w:w="1397" w:type="dxa"/>
          </w:tcPr>
          <w:p w14:paraId="74C757DB" w14:textId="78A738EB" w:rsidR="005258DC" w:rsidRDefault="005258DC" w:rsidP="0029191D">
            <w:pPr>
              <w:spacing w:before="240"/>
              <w:ind w:right="-334"/>
              <w:rPr>
                <w:rFonts w:ascii="Garamond" w:hAnsi="Garamond"/>
                <w:color w:val="000000"/>
              </w:rPr>
            </w:pPr>
            <w:r>
              <w:rPr>
                <w:rFonts w:ascii="Garamond" w:hAnsi="Garamond"/>
                <w:color w:val="000000"/>
              </w:rPr>
              <w:t xml:space="preserve"> </w:t>
            </w:r>
            <w:r w:rsidRPr="001D0AB0">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1D0AB0">
              <w:rPr>
                <w:rFonts w:ascii="Garamond" w:eastAsia="Arial Unicode MS" w:hAnsi="Garamond" w:cs="Arial"/>
                <w:sz w:val="20"/>
                <w:szCs w:val="20"/>
                <w:rtl/>
                <w:lang w:val="en-GB"/>
              </w:rPr>
              <w:instrText xml:space="preserve"> </w:instrText>
            </w:r>
            <w:r w:rsidRPr="001D0AB0">
              <w:rPr>
                <w:rFonts w:ascii="Garamond" w:eastAsia="Arial Unicode MS" w:hAnsi="Garamond" w:cs="Arial"/>
                <w:sz w:val="20"/>
                <w:szCs w:val="20"/>
                <w:lang w:val="en-GB"/>
              </w:rPr>
              <w:instrText>FORMCHECKBOX</w:instrText>
            </w:r>
            <w:r w:rsidRPr="001D0AB0">
              <w:rPr>
                <w:rFonts w:ascii="Garamond" w:eastAsia="Arial Unicode MS" w:hAnsi="Garamond" w:cs="Arial"/>
                <w:sz w:val="20"/>
                <w:szCs w:val="20"/>
                <w:rtl/>
                <w:lang w:val="en-GB"/>
              </w:rPr>
              <w:instrText xml:space="preserve"> </w:instrText>
            </w:r>
            <w:r w:rsidR="0084667D">
              <w:rPr>
                <w:rFonts w:ascii="Garamond" w:eastAsia="Arial Unicode MS" w:hAnsi="Garamond" w:cs="Arial"/>
                <w:sz w:val="20"/>
                <w:szCs w:val="20"/>
                <w:rtl/>
                <w:lang w:val="en-GB"/>
              </w:rPr>
            </w:r>
            <w:r w:rsidR="0084667D">
              <w:rPr>
                <w:rFonts w:ascii="Garamond" w:eastAsia="Arial Unicode MS" w:hAnsi="Garamond" w:cs="Arial"/>
                <w:sz w:val="20"/>
                <w:szCs w:val="20"/>
                <w:rtl/>
                <w:lang w:val="en-GB"/>
              </w:rPr>
              <w:fldChar w:fldCharType="separate"/>
            </w:r>
            <w:r w:rsidRPr="001D0AB0">
              <w:rPr>
                <w:rFonts w:ascii="Garamond" w:eastAsia="Arial Unicode MS" w:hAnsi="Garamond" w:cs="Arial"/>
                <w:sz w:val="20"/>
                <w:szCs w:val="20"/>
                <w:rtl/>
                <w:lang w:val="en-GB"/>
              </w:rPr>
              <w:fldChar w:fldCharType="end"/>
            </w:r>
            <w:r>
              <w:rPr>
                <w:rFonts w:ascii="Garamond" w:hAnsi="Garamond"/>
                <w:color w:val="000000"/>
              </w:rPr>
              <w:t xml:space="preserve">Platinum </w:t>
            </w:r>
          </w:p>
        </w:tc>
        <w:tc>
          <w:tcPr>
            <w:tcW w:w="1595" w:type="dxa"/>
          </w:tcPr>
          <w:p w14:paraId="1E826592" w14:textId="423F86CF" w:rsidR="005258DC" w:rsidRDefault="005258DC" w:rsidP="0029191D">
            <w:pPr>
              <w:spacing w:before="240"/>
              <w:ind w:right="-334"/>
              <w:rPr>
                <w:rFonts w:ascii="Garamond" w:hAnsi="Garamond"/>
                <w:color w:val="000000"/>
              </w:rPr>
            </w:pPr>
            <w:r w:rsidRPr="001D0AB0">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1D0AB0">
              <w:rPr>
                <w:rFonts w:ascii="Garamond" w:eastAsia="Arial Unicode MS" w:hAnsi="Garamond" w:cs="Arial"/>
                <w:sz w:val="20"/>
                <w:szCs w:val="20"/>
                <w:rtl/>
                <w:lang w:val="en-GB"/>
              </w:rPr>
              <w:instrText xml:space="preserve"> </w:instrText>
            </w:r>
            <w:r w:rsidRPr="001D0AB0">
              <w:rPr>
                <w:rFonts w:ascii="Garamond" w:eastAsia="Arial Unicode MS" w:hAnsi="Garamond" w:cs="Arial"/>
                <w:sz w:val="20"/>
                <w:szCs w:val="20"/>
                <w:lang w:val="en-GB"/>
              </w:rPr>
              <w:instrText>FORMCHECKBOX</w:instrText>
            </w:r>
            <w:r w:rsidRPr="001D0AB0">
              <w:rPr>
                <w:rFonts w:ascii="Garamond" w:eastAsia="Arial Unicode MS" w:hAnsi="Garamond" w:cs="Arial"/>
                <w:sz w:val="20"/>
                <w:szCs w:val="20"/>
                <w:rtl/>
                <w:lang w:val="en-GB"/>
              </w:rPr>
              <w:instrText xml:space="preserve"> </w:instrText>
            </w:r>
            <w:r w:rsidR="0084667D">
              <w:rPr>
                <w:rFonts w:ascii="Garamond" w:eastAsia="Arial Unicode MS" w:hAnsi="Garamond" w:cs="Arial"/>
                <w:sz w:val="20"/>
                <w:szCs w:val="20"/>
                <w:rtl/>
                <w:lang w:val="en-GB"/>
              </w:rPr>
            </w:r>
            <w:r w:rsidR="0084667D">
              <w:rPr>
                <w:rFonts w:ascii="Garamond" w:eastAsia="Arial Unicode MS" w:hAnsi="Garamond" w:cs="Arial"/>
                <w:sz w:val="20"/>
                <w:szCs w:val="20"/>
                <w:rtl/>
                <w:lang w:val="en-GB"/>
              </w:rPr>
              <w:fldChar w:fldCharType="separate"/>
            </w:r>
            <w:r w:rsidRPr="001D0AB0">
              <w:rPr>
                <w:rFonts w:ascii="Garamond" w:eastAsia="Arial Unicode MS" w:hAnsi="Garamond" w:cs="Arial"/>
                <w:sz w:val="20"/>
                <w:szCs w:val="20"/>
                <w:rtl/>
                <w:lang w:val="en-GB"/>
              </w:rPr>
              <w:fldChar w:fldCharType="end"/>
            </w:r>
            <w:r>
              <w:rPr>
                <w:rFonts w:ascii="Garamond" w:hAnsi="Garamond"/>
                <w:color w:val="000000"/>
              </w:rPr>
              <w:t xml:space="preserve">Gold </w:t>
            </w:r>
          </w:p>
        </w:tc>
        <w:tc>
          <w:tcPr>
            <w:tcW w:w="1595" w:type="dxa"/>
          </w:tcPr>
          <w:p w14:paraId="0B7F5301" w14:textId="1A237B5C" w:rsidR="005258DC" w:rsidRDefault="005258DC" w:rsidP="0029191D">
            <w:pPr>
              <w:spacing w:before="240"/>
              <w:ind w:right="-334"/>
              <w:rPr>
                <w:rFonts w:ascii="Garamond" w:hAnsi="Garamond"/>
                <w:color w:val="000000"/>
              </w:rPr>
            </w:pPr>
            <w:r w:rsidRPr="001D0AB0">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1D0AB0">
              <w:rPr>
                <w:rFonts w:ascii="Garamond" w:eastAsia="Arial Unicode MS" w:hAnsi="Garamond" w:cs="Arial"/>
                <w:sz w:val="20"/>
                <w:szCs w:val="20"/>
                <w:rtl/>
                <w:lang w:val="en-GB"/>
              </w:rPr>
              <w:instrText xml:space="preserve"> </w:instrText>
            </w:r>
            <w:r w:rsidRPr="001D0AB0">
              <w:rPr>
                <w:rFonts w:ascii="Garamond" w:eastAsia="Arial Unicode MS" w:hAnsi="Garamond" w:cs="Arial"/>
                <w:sz w:val="20"/>
                <w:szCs w:val="20"/>
                <w:lang w:val="en-GB"/>
              </w:rPr>
              <w:instrText>FORMCHECKBOX</w:instrText>
            </w:r>
            <w:r w:rsidRPr="001D0AB0">
              <w:rPr>
                <w:rFonts w:ascii="Garamond" w:eastAsia="Arial Unicode MS" w:hAnsi="Garamond" w:cs="Arial"/>
                <w:sz w:val="20"/>
                <w:szCs w:val="20"/>
                <w:rtl/>
                <w:lang w:val="en-GB"/>
              </w:rPr>
              <w:instrText xml:space="preserve"> </w:instrText>
            </w:r>
            <w:r w:rsidR="0084667D">
              <w:rPr>
                <w:rFonts w:ascii="Garamond" w:eastAsia="Arial Unicode MS" w:hAnsi="Garamond" w:cs="Arial"/>
                <w:sz w:val="20"/>
                <w:szCs w:val="20"/>
                <w:rtl/>
                <w:lang w:val="en-GB"/>
              </w:rPr>
            </w:r>
            <w:r w:rsidR="0084667D">
              <w:rPr>
                <w:rFonts w:ascii="Garamond" w:eastAsia="Arial Unicode MS" w:hAnsi="Garamond" w:cs="Arial"/>
                <w:sz w:val="20"/>
                <w:szCs w:val="20"/>
                <w:rtl/>
                <w:lang w:val="en-GB"/>
              </w:rPr>
              <w:fldChar w:fldCharType="separate"/>
            </w:r>
            <w:r w:rsidRPr="001D0AB0">
              <w:rPr>
                <w:rFonts w:ascii="Garamond" w:eastAsia="Arial Unicode MS" w:hAnsi="Garamond" w:cs="Arial"/>
                <w:sz w:val="20"/>
                <w:szCs w:val="20"/>
                <w:rtl/>
                <w:lang w:val="en-GB"/>
              </w:rPr>
              <w:fldChar w:fldCharType="end"/>
            </w:r>
            <w:r>
              <w:rPr>
                <w:rFonts w:ascii="Garamond" w:hAnsi="Garamond"/>
                <w:color w:val="000000"/>
              </w:rPr>
              <w:t>Silver</w:t>
            </w:r>
          </w:p>
        </w:tc>
        <w:tc>
          <w:tcPr>
            <w:tcW w:w="1595" w:type="dxa"/>
          </w:tcPr>
          <w:p w14:paraId="2EA01359" w14:textId="5E4028D3" w:rsidR="005258DC" w:rsidRDefault="005258DC" w:rsidP="0029191D">
            <w:pPr>
              <w:spacing w:before="240"/>
              <w:ind w:right="-334"/>
              <w:rPr>
                <w:rFonts w:ascii="Garamond" w:hAnsi="Garamond"/>
                <w:color w:val="000000"/>
              </w:rPr>
            </w:pPr>
            <w:r w:rsidRPr="001D0AB0">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1D0AB0">
              <w:rPr>
                <w:rFonts w:ascii="Garamond" w:eastAsia="Arial Unicode MS" w:hAnsi="Garamond" w:cs="Arial"/>
                <w:sz w:val="20"/>
                <w:szCs w:val="20"/>
                <w:rtl/>
                <w:lang w:val="en-GB"/>
              </w:rPr>
              <w:instrText xml:space="preserve"> </w:instrText>
            </w:r>
            <w:r w:rsidRPr="001D0AB0">
              <w:rPr>
                <w:rFonts w:ascii="Garamond" w:eastAsia="Arial Unicode MS" w:hAnsi="Garamond" w:cs="Arial"/>
                <w:sz w:val="20"/>
                <w:szCs w:val="20"/>
                <w:lang w:val="en-GB"/>
              </w:rPr>
              <w:instrText>FORMCHECKBOX</w:instrText>
            </w:r>
            <w:r w:rsidRPr="001D0AB0">
              <w:rPr>
                <w:rFonts w:ascii="Garamond" w:eastAsia="Arial Unicode MS" w:hAnsi="Garamond" w:cs="Arial"/>
                <w:sz w:val="20"/>
                <w:szCs w:val="20"/>
                <w:rtl/>
                <w:lang w:val="en-GB"/>
              </w:rPr>
              <w:instrText xml:space="preserve"> </w:instrText>
            </w:r>
            <w:r w:rsidR="0084667D">
              <w:rPr>
                <w:rFonts w:ascii="Garamond" w:eastAsia="Arial Unicode MS" w:hAnsi="Garamond" w:cs="Arial"/>
                <w:sz w:val="20"/>
                <w:szCs w:val="20"/>
                <w:rtl/>
                <w:lang w:val="en-GB"/>
              </w:rPr>
            </w:r>
            <w:r w:rsidR="0084667D">
              <w:rPr>
                <w:rFonts w:ascii="Garamond" w:eastAsia="Arial Unicode MS" w:hAnsi="Garamond" w:cs="Arial"/>
                <w:sz w:val="20"/>
                <w:szCs w:val="20"/>
                <w:rtl/>
                <w:lang w:val="en-GB"/>
              </w:rPr>
              <w:fldChar w:fldCharType="separate"/>
            </w:r>
            <w:r w:rsidRPr="001D0AB0">
              <w:rPr>
                <w:rFonts w:ascii="Garamond" w:eastAsia="Arial Unicode MS" w:hAnsi="Garamond" w:cs="Arial"/>
                <w:sz w:val="20"/>
                <w:szCs w:val="20"/>
                <w:rtl/>
                <w:lang w:val="en-GB"/>
              </w:rPr>
              <w:fldChar w:fldCharType="end"/>
            </w:r>
            <w:r>
              <w:rPr>
                <w:rFonts w:ascii="Garamond" w:hAnsi="Garamond"/>
                <w:color w:val="000000"/>
              </w:rPr>
              <w:t xml:space="preserve">Bronze </w:t>
            </w:r>
          </w:p>
        </w:tc>
        <w:tc>
          <w:tcPr>
            <w:tcW w:w="1596" w:type="dxa"/>
          </w:tcPr>
          <w:p w14:paraId="4E1309D5" w14:textId="5E6B0D87" w:rsidR="005258DC" w:rsidRDefault="005258DC" w:rsidP="0029191D">
            <w:pPr>
              <w:spacing w:before="240"/>
              <w:ind w:right="-334"/>
              <w:rPr>
                <w:rFonts w:ascii="Garamond" w:hAnsi="Garamond"/>
                <w:color w:val="000000"/>
              </w:rPr>
            </w:pPr>
            <w:r w:rsidRPr="001D0AB0">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1D0AB0">
              <w:rPr>
                <w:rFonts w:ascii="Garamond" w:eastAsia="Arial Unicode MS" w:hAnsi="Garamond" w:cs="Arial"/>
                <w:sz w:val="20"/>
                <w:szCs w:val="20"/>
                <w:rtl/>
                <w:lang w:val="en-GB"/>
              </w:rPr>
              <w:instrText xml:space="preserve"> </w:instrText>
            </w:r>
            <w:r w:rsidRPr="001D0AB0">
              <w:rPr>
                <w:rFonts w:ascii="Garamond" w:eastAsia="Arial Unicode MS" w:hAnsi="Garamond" w:cs="Arial"/>
                <w:sz w:val="20"/>
                <w:szCs w:val="20"/>
                <w:lang w:val="en-GB"/>
              </w:rPr>
              <w:instrText>FORMCHECKBOX</w:instrText>
            </w:r>
            <w:r w:rsidRPr="001D0AB0">
              <w:rPr>
                <w:rFonts w:ascii="Garamond" w:eastAsia="Arial Unicode MS" w:hAnsi="Garamond" w:cs="Arial"/>
                <w:sz w:val="20"/>
                <w:szCs w:val="20"/>
                <w:rtl/>
                <w:lang w:val="en-GB"/>
              </w:rPr>
              <w:instrText xml:space="preserve"> </w:instrText>
            </w:r>
            <w:r w:rsidR="0084667D">
              <w:rPr>
                <w:rFonts w:ascii="Garamond" w:eastAsia="Arial Unicode MS" w:hAnsi="Garamond" w:cs="Arial"/>
                <w:sz w:val="20"/>
                <w:szCs w:val="20"/>
                <w:rtl/>
                <w:lang w:val="en-GB"/>
              </w:rPr>
            </w:r>
            <w:r w:rsidR="0084667D">
              <w:rPr>
                <w:rFonts w:ascii="Garamond" w:eastAsia="Arial Unicode MS" w:hAnsi="Garamond" w:cs="Arial"/>
                <w:sz w:val="20"/>
                <w:szCs w:val="20"/>
                <w:rtl/>
                <w:lang w:val="en-GB"/>
              </w:rPr>
              <w:fldChar w:fldCharType="separate"/>
            </w:r>
            <w:r w:rsidRPr="001D0AB0">
              <w:rPr>
                <w:rFonts w:ascii="Garamond" w:eastAsia="Arial Unicode MS" w:hAnsi="Garamond" w:cs="Arial"/>
                <w:sz w:val="20"/>
                <w:szCs w:val="20"/>
                <w:rtl/>
                <w:lang w:val="en-GB"/>
              </w:rPr>
              <w:fldChar w:fldCharType="end"/>
            </w:r>
            <w:r>
              <w:rPr>
                <w:rFonts w:ascii="Garamond" w:hAnsi="Garamond"/>
                <w:color w:val="000000"/>
              </w:rPr>
              <w:t xml:space="preserve">Ivory </w:t>
            </w:r>
          </w:p>
        </w:tc>
      </w:tr>
    </w:tbl>
    <w:p w14:paraId="266ED9B5" w14:textId="6B2CA151" w:rsidR="00E76F63" w:rsidRPr="001D0AB0" w:rsidRDefault="0039060E" w:rsidP="00BD0BD3">
      <w:pPr>
        <w:spacing w:before="240" w:after="0"/>
        <w:ind w:right="-334"/>
        <w:rPr>
          <w:rFonts w:ascii="Garamond" w:hAnsi="Garamond"/>
        </w:rPr>
      </w:pPr>
      <w:r w:rsidRPr="001D0AB0">
        <w:rPr>
          <w:rFonts w:ascii="Garamond" w:hAnsi="Garamond"/>
        </w:rPr>
        <w:t xml:space="preserve">ii) </w:t>
      </w:r>
      <w:r w:rsidR="00E253F6" w:rsidRPr="001D0AB0">
        <w:rPr>
          <w:rFonts w:ascii="Garamond" w:hAnsi="Garamond"/>
        </w:rPr>
        <w:t>Convener</w:t>
      </w:r>
      <w:r w:rsidRPr="001D0AB0">
        <w:rPr>
          <w:rFonts w:ascii="Garamond" w:hAnsi="Garamond"/>
        </w:rPr>
        <w:t>,</w:t>
      </w:r>
      <w:r w:rsidR="00E76F63">
        <w:rPr>
          <w:rFonts w:ascii="Garamond" w:hAnsi="Garamond"/>
        </w:rPr>
        <w:t xml:space="preserve"> </w:t>
      </w:r>
      <w:r w:rsidR="00E76F63">
        <w:rPr>
          <w:rFonts w:ascii="Garamond" w:hAnsi="Garamond"/>
        </w:rPr>
        <w:tab/>
      </w:r>
      <w:r w:rsidR="00E76F63">
        <w:rPr>
          <w:rFonts w:ascii="Garamond" w:hAnsi="Garamond"/>
        </w:rPr>
        <w:tab/>
      </w:r>
      <w:r w:rsidR="0029191D" w:rsidRPr="001D0AB0">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0029191D" w:rsidRPr="001D0AB0">
        <w:rPr>
          <w:rFonts w:ascii="Garamond" w:eastAsia="Arial Unicode MS" w:hAnsi="Garamond" w:cs="Arial"/>
          <w:sz w:val="20"/>
          <w:szCs w:val="20"/>
          <w:rtl/>
          <w:lang w:val="en-GB"/>
        </w:rPr>
        <w:instrText xml:space="preserve"> </w:instrText>
      </w:r>
      <w:r w:rsidR="0029191D" w:rsidRPr="001D0AB0">
        <w:rPr>
          <w:rFonts w:ascii="Garamond" w:eastAsia="Arial Unicode MS" w:hAnsi="Garamond" w:cs="Arial"/>
          <w:sz w:val="20"/>
          <w:szCs w:val="20"/>
          <w:lang w:val="en-GB"/>
        </w:rPr>
        <w:instrText>FORMCHECKBOX</w:instrText>
      </w:r>
      <w:r w:rsidR="0029191D" w:rsidRPr="001D0AB0">
        <w:rPr>
          <w:rFonts w:ascii="Garamond" w:eastAsia="Arial Unicode MS" w:hAnsi="Garamond" w:cs="Arial"/>
          <w:sz w:val="20"/>
          <w:szCs w:val="20"/>
          <w:rtl/>
          <w:lang w:val="en-GB"/>
        </w:rPr>
        <w:instrText xml:space="preserve"> </w:instrText>
      </w:r>
      <w:r w:rsidR="0084667D">
        <w:rPr>
          <w:rFonts w:ascii="Garamond" w:eastAsia="Arial Unicode MS" w:hAnsi="Garamond" w:cs="Arial"/>
          <w:sz w:val="20"/>
          <w:szCs w:val="20"/>
          <w:rtl/>
          <w:lang w:val="en-GB"/>
        </w:rPr>
      </w:r>
      <w:r w:rsidR="0084667D">
        <w:rPr>
          <w:rFonts w:ascii="Garamond" w:eastAsia="Arial Unicode MS" w:hAnsi="Garamond" w:cs="Arial"/>
          <w:sz w:val="20"/>
          <w:szCs w:val="20"/>
          <w:rtl/>
          <w:lang w:val="en-GB"/>
        </w:rPr>
        <w:fldChar w:fldCharType="separate"/>
      </w:r>
      <w:r w:rsidR="0029191D" w:rsidRPr="001D0AB0">
        <w:rPr>
          <w:rFonts w:ascii="Garamond" w:eastAsia="Arial Unicode MS" w:hAnsi="Garamond" w:cs="Arial"/>
          <w:sz w:val="20"/>
          <w:szCs w:val="20"/>
          <w:rtl/>
          <w:lang w:val="en-GB"/>
        </w:rPr>
        <w:fldChar w:fldCharType="end"/>
      </w:r>
      <w:r w:rsidR="00E76F63">
        <w:rPr>
          <w:rFonts w:ascii="Garamond" w:eastAsia="Arial Unicode MS" w:hAnsi="Garamond" w:cs="Arial"/>
          <w:sz w:val="20"/>
          <w:szCs w:val="20"/>
          <w:rtl/>
          <w:lang w:val="en-GB"/>
        </w:rPr>
        <w:tab/>
      </w:r>
      <w:r w:rsidR="00E76F63">
        <w:rPr>
          <w:rFonts w:ascii="Garamond" w:eastAsia="Arial Unicode MS" w:hAnsi="Garamond" w:cs="Arial"/>
          <w:sz w:val="20"/>
          <w:szCs w:val="20"/>
          <w:rtl/>
          <w:lang w:val="en-GB"/>
        </w:rPr>
        <w:tab/>
      </w:r>
      <w:r w:rsidR="00E76F63" w:rsidRPr="00E76F63">
        <w:rPr>
          <w:rFonts w:ascii="Garamond" w:hAnsi="Garamond"/>
        </w:rPr>
        <w:t xml:space="preserve"> </w:t>
      </w:r>
      <w:r w:rsidR="00E76F63" w:rsidRPr="001D0AB0">
        <w:rPr>
          <w:rFonts w:ascii="Garamond" w:hAnsi="Garamond"/>
        </w:rPr>
        <w:t xml:space="preserve">iii) Co-convener </w:t>
      </w:r>
      <w:r w:rsidR="00E76F63" w:rsidRPr="001D0AB0">
        <w:rPr>
          <w:rFonts w:ascii="Garamond" w:hAnsi="Garamond"/>
        </w:rPr>
        <w:tab/>
      </w:r>
      <w:r w:rsidR="00E76F63" w:rsidRPr="001D0AB0">
        <w:rPr>
          <w:rFonts w:ascii="Garamond" w:hAnsi="Garamond"/>
        </w:rPr>
        <w:tab/>
      </w:r>
      <w:r w:rsidR="00E76F63">
        <w:rPr>
          <w:rFonts w:ascii="Garamond" w:hAnsi="Garamond"/>
        </w:rPr>
        <w:tab/>
      </w:r>
      <w:r w:rsidR="00E76F63" w:rsidRPr="001D0AB0">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00E76F63" w:rsidRPr="001D0AB0">
        <w:rPr>
          <w:rFonts w:ascii="Garamond" w:eastAsia="Arial Unicode MS" w:hAnsi="Garamond" w:cs="Arial"/>
          <w:sz w:val="20"/>
          <w:szCs w:val="20"/>
          <w:rtl/>
          <w:lang w:val="en-GB"/>
        </w:rPr>
        <w:instrText xml:space="preserve"> </w:instrText>
      </w:r>
      <w:r w:rsidR="00E76F63" w:rsidRPr="001D0AB0">
        <w:rPr>
          <w:rFonts w:ascii="Garamond" w:eastAsia="Arial Unicode MS" w:hAnsi="Garamond" w:cs="Arial"/>
          <w:sz w:val="20"/>
          <w:szCs w:val="20"/>
          <w:lang w:val="en-GB"/>
        </w:rPr>
        <w:instrText>FORMCHECKBOX</w:instrText>
      </w:r>
      <w:r w:rsidR="00E76F63" w:rsidRPr="001D0AB0">
        <w:rPr>
          <w:rFonts w:ascii="Garamond" w:eastAsia="Arial Unicode MS" w:hAnsi="Garamond" w:cs="Arial"/>
          <w:sz w:val="20"/>
          <w:szCs w:val="20"/>
          <w:rtl/>
          <w:lang w:val="en-GB"/>
        </w:rPr>
        <w:instrText xml:space="preserve"> </w:instrText>
      </w:r>
      <w:r w:rsidR="00E76F63">
        <w:rPr>
          <w:rFonts w:ascii="Garamond" w:eastAsia="Arial Unicode MS" w:hAnsi="Garamond" w:cs="Arial"/>
          <w:sz w:val="20"/>
          <w:szCs w:val="20"/>
          <w:rtl/>
          <w:lang w:val="en-GB"/>
        </w:rPr>
      </w:r>
      <w:r w:rsidR="00E76F63">
        <w:rPr>
          <w:rFonts w:ascii="Garamond" w:eastAsia="Arial Unicode MS" w:hAnsi="Garamond" w:cs="Arial"/>
          <w:sz w:val="20"/>
          <w:szCs w:val="20"/>
          <w:rtl/>
          <w:lang w:val="en-GB"/>
        </w:rPr>
        <w:fldChar w:fldCharType="separate"/>
      </w:r>
      <w:r w:rsidR="00E76F63" w:rsidRPr="001D0AB0">
        <w:rPr>
          <w:rFonts w:ascii="Garamond" w:eastAsia="Arial Unicode MS" w:hAnsi="Garamond" w:cs="Arial"/>
          <w:sz w:val="20"/>
          <w:szCs w:val="20"/>
          <w:rtl/>
          <w:lang w:val="en-GB"/>
        </w:rPr>
        <w:fldChar w:fldCharType="end"/>
      </w:r>
      <w:r w:rsidR="00E76F63" w:rsidRPr="001D0AB0">
        <w:rPr>
          <w:rFonts w:ascii="Garamond" w:hAnsi="Garamond"/>
        </w:rPr>
        <w:t xml:space="preserve"> </w:t>
      </w:r>
    </w:p>
    <w:p w14:paraId="08102CCA" w14:textId="2130E52F" w:rsidR="0039060E" w:rsidRPr="001D0AB0" w:rsidRDefault="0039060E" w:rsidP="00893B98">
      <w:pPr>
        <w:spacing w:before="240"/>
        <w:jc w:val="both"/>
        <w:rPr>
          <w:rFonts w:ascii="Garamond" w:hAnsi="Garamond"/>
          <w:b/>
          <w:u w:val="single"/>
        </w:rPr>
      </w:pPr>
      <w:r w:rsidRPr="001D0AB0">
        <w:rPr>
          <w:rFonts w:ascii="Garamond" w:hAnsi="Garamond"/>
          <w:b/>
          <w:u w:val="single"/>
        </w:rPr>
        <w:t xml:space="preserve">Section </w:t>
      </w:r>
      <w:r w:rsidR="0029191D" w:rsidRPr="001D0AB0">
        <w:rPr>
          <w:rFonts w:ascii="Garamond" w:hAnsi="Garamond"/>
          <w:b/>
          <w:u w:val="single"/>
        </w:rPr>
        <w:t>D</w:t>
      </w:r>
      <w:r w:rsidRPr="001D0AB0">
        <w:rPr>
          <w:rFonts w:ascii="Garamond" w:hAnsi="Garamond"/>
          <w:b/>
          <w:u w:val="single"/>
        </w:rPr>
        <w:t>: Payments</w:t>
      </w:r>
      <w:r w:rsidR="00BD0BD3">
        <w:rPr>
          <w:rFonts w:ascii="Garamond" w:hAnsi="Garamond"/>
          <w:b/>
          <w:u w:val="single"/>
        </w:rPr>
        <w:t xml:space="preserve">: </w:t>
      </w:r>
      <w:r w:rsidR="00BD0BD3">
        <w:rPr>
          <w:rFonts w:ascii="Garamond" w:eastAsia="Times New Roman" w:hAnsi="Garamond"/>
          <w:i/>
        </w:rPr>
        <w:t>(</w:t>
      </w:r>
      <w:r w:rsidR="00BD0BD3" w:rsidRPr="001D0AB0">
        <w:rPr>
          <w:rFonts w:ascii="Garamond" w:eastAsia="Times New Roman" w:hAnsi="Garamond"/>
          <w:i/>
        </w:rPr>
        <w:t xml:space="preserve">Please </w:t>
      </w:r>
      <w:r w:rsidR="00BD0BD3">
        <w:rPr>
          <w:rFonts w:ascii="Garamond" w:eastAsia="Times New Roman" w:hAnsi="Garamond"/>
          <w:i/>
        </w:rPr>
        <w:t>confirm</w:t>
      </w:r>
      <w:r w:rsidR="00BD0BD3" w:rsidRPr="001D0AB0">
        <w:rPr>
          <w:rFonts w:ascii="Garamond" w:eastAsia="Times New Roman" w:hAnsi="Garamond"/>
          <w:i/>
        </w:rPr>
        <w:t xml:space="preserve"> payment to the Secretariat </w:t>
      </w:r>
      <w:proofErr w:type="gramStart"/>
      <w:r w:rsidR="00BD0BD3" w:rsidRPr="001D0AB0">
        <w:rPr>
          <w:rFonts w:ascii="Garamond" w:eastAsia="Times New Roman" w:hAnsi="Garamond"/>
          <w:i/>
        </w:rPr>
        <w:t>on:</w:t>
      </w:r>
      <w:proofErr w:type="gramEnd"/>
      <w:r w:rsidR="00BD0BD3" w:rsidRPr="001D0AB0">
        <w:rPr>
          <w:rFonts w:ascii="Garamond" w:eastAsia="Times New Roman" w:hAnsi="Garamond"/>
          <w:i/>
        </w:rPr>
        <w:t xml:space="preserve"> </w:t>
      </w:r>
      <w:hyperlink r:id="rId10" w:history="1">
        <w:r w:rsidR="00BD0BD3" w:rsidRPr="001D0AB0">
          <w:rPr>
            <w:rStyle w:val="Hyperlink"/>
            <w:rFonts w:ascii="Garamond" w:hAnsi="Garamond"/>
          </w:rPr>
          <w:t>uwewk@mwe.go.ug</w:t>
        </w:r>
      </w:hyperlink>
      <w:r w:rsidR="00BD0BD3" w:rsidRPr="001D0AB0">
        <w:rPr>
          <w:rStyle w:val="Hyperlink"/>
          <w:rFonts w:ascii="Garamond" w:hAnsi="Garamond"/>
        </w:rPr>
        <w:t xml:space="preserve">; </w:t>
      </w:r>
      <w:r w:rsidR="00BD0BD3">
        <w:rPr>
          <w:rStyle w:val="Hyperlink"/>
          <w:rFonts w:ascii="Garamond" w:hAnsi="Garamond"/>
        </w:rPr>
        <w:t xml:space="preserve">and </w:t>
      </w:r>
      <w:r w:rsidR="00BD0BD3" w:rsidRPr="001D0AB0">
        <w:rPr>
          <w:rStyle w:val="Hyperlink"/>
          <w:rFonts w:ascii="Garamond" w:hAnsi="Garamond"/>
        </w:rPr>
        <w:t xml:space="preserve">copy to </w:t>
      </w:r>
      <w:hyperlink r:id="rId11" w:history="1">
        <w:r w:rsidR="00BD0BD3" w:rsidRPr="001D0AB0">
          <w:rPr>
            <w:rStyle w:val="Hyperlink"/>
            <w:rFonts w:ascii="Garamond" w:hAnsi="Garamond"/>
          </w:rPr>
          <w:t>wri.uga@gmail.com</w:t>
        </w:r>
      </w:hyperlink>
      <w:r w:rsidR="00BD0BD3" w:rsidRPr="001D0AB0">
        <w:rPr>
          <w:rFonts w:ascii="Garamond" w:eastAsia="Times New Roman" w:hAnsi="Garamond"/>
          <w:i/>
        </w:rPr>
        <w:t>.</w:t>
      </w:r>
    </w:p>
    <w:p w14:paraId="76690F54" w14:textId="77777777" w:rsidR="0029191D" w:rsidRPr="001D0AB0" w:rsidRDefault="0029191D" w:rsidP="0029191D">
      <w:pPr>
        <w:shd w:val="clear" w:color="auto" w:fill="FFFFFF"/>
        <w:spacing w:after="0" w:line="240" w:lineRule="auto"/>
        <w:rPr>
          <w:rFonts w:ascii="Garamond" w:eastAsia="Times New Roman" w:hAnsi="Garamond"/>
          <w:color w:val="26282A"/>
          <w:lang w:val="en-GB" w:eastAsia="en-GB"/>
        </w:rPr>
      </w:pPr>
      <w:r w:rsidRPr="001D0AB0">
        <w:rPr>
          <w:rFonts w:ascii="Garamond" w:eastAsia="Times New Roman" w:hAnsi="Garamond"/>
          <w:b/>
          <w:color w:val="26282A"/>
          <w:lang w:val="en-GB" w:eastAsia="en-GB"/>
        </w:rPr>
        <w:t>Account Name</w:t>
      </w:r>
      <w:r w:rsidRPr="001D0AB0">
        <w:rPr>
          <w:rFonts w:ascii="Garamond" w:eastAsia="Times New Roman" w:hAnsi="Garamond"/>
          <w:color w:val="26282A"/>
          <w:lang w:val="en-GB" w:eastAsia="en-GB"/>
        </w:rPr>
        <w:t xml:space="preserve">: </w:t>
      </w:r>
      <w:r w:rsidRPr="001D0AB0">
        <w:rPr>
          <w:rFonts w:ascii="Garamond" w:eastAsia="Times New Roman" w:hAnsi="Garamond"/>
          <w:color w:val="26282A"/>
          <w:lang w:val="en-GB" w:eastAsia="en-GB"/>
        </w:rPr>
        <w:tab/>
      </w:r>
      <w:r w:rsidRPr="001D0AB0">
        <w:rPr>
          <w:rFonts w:ascii="Garamond" w:eastAsia="Times New Roman" w:hAnsi="Garamond"/>
        </w:rPr>
        <w:t>UGANDA WATER AND ENVIRONMENT WEEK (UWEWK)</w:t>
      </w:r>
      <w:r w:rsidRPr="001D0AB0">
        <w:rPr>
          <w:rFonts w:ascii="Garamond" w:eastAsia="Times New Roman" w:hAnsi="Garamond"/>
          <w:color w:val="26282A"/>
          <w:lang w:val="en-GB" w:eastAsia="en-GB"/>
        </w:rPr>
        <w:t> </w:t>
      </w:r>
    </w:p>
    <w:p w14:paraId="377E0406" w14:textId="77777777" w:rsidR="0029191D" w:rsidRPr="001D0AB0" w:rsidRDefault="0029191D" w:rsidP="0029191D">
      <w:pPr>
        <w:shd w:val="clear" w:color="auto" w:fill="FFFFFF"/>
        <w:spacing w:after="0" w:line="240" w:lineRule="auto"/>
        <w:rPr>
          <w:rFonts w:ascii="Garamond" w:eastAsia="Times New Roman" w:hAnsi="Garamond"/>
          <w:color w:val="26282A"/>
          <w:lang w:val="en-GB" w:eastAsia="en-GB"/>
        </w:rPr>
      </w:pPr>
      <w:r w:rsidRPr="001D0AB0">
        <w:rPr>
          <w:rFonts w:ascii="Garamond" w:eastAsia="Times New Roman" w:hAnsi="Garamond"/>
          <w:b/>
          <w:color w:val="26282A"/>
          <w:lang w:val="en-GB" w:eastAsia="en-GB"/>
        </w:rPr>
        <w:t>Account number</w:t>
      </w:r>
      <w:r w:rsidRPr="001D0AB0">
        <w:rPr>
          <w:rFonts w:ascii="Garamond" w:eastAsia="Times New Roman" w:hAnsi="Garamond"/>
          <w:color w:val="26282A"/>
          <w:lang w:val="en-GB" w:eastAsia="en-GB"/>
        </w:rPr>
        <w:t xml:space="preserve">: </w:t>
      </w:r>
      <w:r w:rsidRPr="001D0AB0">
        <w:rPr>
          <w:rFonts w:ascii="Garamond" w:eastAsia="Times New Roman" w:hAnsi="Garamond"/>
          <w:color w:val="26282A"/>
          <w:lang w:val="en-GB" w:eastAsia="en-GB"/>
        </w:rPr>
        <w:tab/>
        <w:t>000190088000061</w:t>
      </w:r>
    </w:p>
    <w:p w14:paraId="786D336B" w14:textId="77777777" w:rsidR="0029191D" w:rsidRPr="001D0AB0" w:rsidRDefault="0029191D" w:rsidP="0029191D">
      <w:pPr>
        <w:shd w:val="clear" w:color="auto" w:fill="FFFFFF"/>
        <w:spacing w:after="0" w:line="240" w:lineRule="auto"/>
        <w:rPr>
          <w:rFonts w:ascii="Garamond" w:eastAsia="Times New Roman" w:hAnsi="Garamond"/>
          <w:color w:val="26282A"/>
          <w:lang w:val="en-GB" w:eastAsia="en-GB"/>
        </w:rPr>
      </w:pPr>
      <w:r w:rsidRPr="001D0AB0">
        <w:rPr>
          <w:rFonts w:ascii="Garamond" w:eastAsia="Times New Roman" w:hAnsi="Garamond"/>
          <w:b/>
          <w:color w:val="26282A"/>
          <w:lang w:val="en-GB" w:eastAsia="en-GB"/>
        </w:rPr>
        <w:t>Name of Bank</w:t>
      </w:r>
      <w:r w:rsidRPr="001D0AB0">
        <w:rPr>
          <w:rFonts w:ascii="Garamond" w:eastAsia="Times New Roman" w:hAnsi="Garamond"/>
          <w:color w:val="26282A"/>
          <w:lang w:val="en-GB" w:eastAsia="en-GB"/>
        </w:rPr>
        <w:t xml:space="preserve">: </w:t>
      </w:r>
      <w:r w:rsidRPr="001D0AB0">
        <w:rPr>
          <w:rFonts w:ascii="Garamond" w:eastAsia="Times New Roman" w:hAnsi="Garamond"/>
          <w:color w:val="26282A"/>
          <w:lang w:val="en-GB" w:eastAsia="en-GB"/>
        </w:rPr>
        <w:tab/>
        <w:t>Bank of Uganda</w:t>
      </w:r>
    </w:p>
    <w:p w14:paraId="105A7687" w14:textId="2A276172" w:rsidR="0029191D" w:rsidRDefault="0029191D" w:rsidP="0029191D">
      <w:pPr>
        <w:shd w:val="clear" w:color="auto" w:fill="FFFFFF"/>
        <w:spacing w:after="0" w:line="240" w:lineRule="auto"/>
        <w:rPr>
          <w:rFonts w:ascii="Garamond" w:eastAsia="Times New Roman" w:hAnsi="Garamond"/>
          <w:color w:val="26282A"/>
          <w:lang w:val="en-GB" w:eastAsia="en-GB"/>
        </w:rPr>
      </w:pPr>
      <w:r w:rsidRPr="001D0AB0">
        <w:rPr>
          <w:rFonts w:ascii="Garamond" w:eastAsia="Times New Roman" w:hAnsi="Garamond"/>
          <w:b/>
          <w:color w:val="26282A"/>
          <w:lang w:val="en-GB" w:eastAsia="en-GB"/>
        </w:rPr>
        <w:t>Swift Code:</w:t>
      </w:r>
      <w:r w:rsidRPr="001D0AB0">
        <w:rPr>
          <w:rFonts w:ascii="Garamond" w:eastAsia="Times New Roman" w:hAnsi="Garamond"/>
          <w:color w:val="26282A"/>
          <w:lang w:val="en-GB" w:eastAsia="en-GB"/>
        </w:rPr>
        <w:t xml:space="preserve"> </w:t>
      </w:r>
      <w:r w:rsidRPr="001D0AB0">
        <w:rPr>
          <w:rFonts w:ascii="Garamond" w:eastAsia="Times New Roman" w:hAnsi="Garamond"/>
          <w:color w:val="26282A"/>
          <w:lang w:val="en-GB" w:eastAsia="en-GB"/>
        </w:rPr>
        <w:tab/>
      </w:r>
      <w:r w:rsidRPr="001D0AB0">
        <w:rPr>
          <w:rFonts w:ascii="Garamond" w:eastAsia="Times New Roman" w:hAnsi="Garamond"/>
          <w:color w:val="26282A"/>
          <w:lang w:val="en-GB" w:eastAsia="en-GB"/>
        </w:rPr>
        <w:tab/>
        <w:t>UGBA UG KA</w:t>
      </w:r>
    </w:p>
    <w:p w14:paraId="43D20DE8" w14:textId="4325B766" w:rsidR="00BD0BD3" w:rsidRDefault="00BD0BD3" w:rsidP="0029191D">
      <w:pPr>
        <w:shd w:val="clear" w:color="auto" w:fill="FFFFFF"/>
        <w:spacing w:after="0" w:line="240" w:lineRule="auto"/>
        <w:rPr>
          <w:rFonts w:ascii="Garamond" w:eastAsia="Times New Roman" w:hAnsi="Garamond"/>
          <w:color w:val="26282A"/>
          <w:lang w:val="en-GB" w:eastAsia="en-GB"/>
        </w:rPr>
      </w:pPr>
      <w:r w:rsidRPr="001D0AB0">
        <w:rPr>
          <w:rFonts w:ascii="Garamond" w:eastAsia="Times New Roman" w:hAnsi="Garamond"/>
          <w:b/>
        </w:rPr>
        <w:t xml:space="preserve">Mode of payment: </w:t>
      </w:r>
      <w:r w:rsidRPr="001D0AB0">
        <w:rPr>
          <w:rFonts w:ascii="Garamond" w:eastAsia="Times New Roman" w:hAnsi="Garamond"/>
          <w:b/>
        </w:rPr>
        <w:tab/>
      </w:r>
      <w:r w:rsidRPr="001D0AB0">
        <w:rPr>
          <w:rFonts w:ascii="Garamond" w:eastAsia="Times New Roman" w:hAnsi="Garamond"/>
          <w:b/>
          <w:color w:val="00B0F0"/>
        </w:rPr>
        <w:t xml:space="preserve">ELECTRONIC TRANSFER </w:t>
      </w:r>
      <w:r>
        <w:rPr>
          <w:rFonts w:ascii="Garamond" w:eastAsia="Times New Roman" w:hAnsi="Garamond"/>
          <w:b/>
          <w:color w:val="00B0F0"/>
        </w:rPr>
        <w:t>ONLY</w:t>
      </w:r>
      <w:r w:rsidRPr="001D0AB0">
        <w:rPr>
          <w:rFonts w:ascii="Garamond" w:eastAsia="Times New Roman" w:hAnsi="Garamond"/>
        </w:rPr>
        <w:tab/>
      </w:r>
    </w:p>
    <w:p w14:paraId="4CE72106" w14:textId="59EACE41" w:rsidR="00E76F63" w:rsidRDefault="00E76F63" w:rsidP="0029191D">
      <w:pPr>
        <w:shd w:val="clear" w:color="auto" w:fill="FFFFFF"/>
        <w:spacing w:after="0" w:line="240" w:lineRule="auto"/>
        <w:rPr>
          <w:rFonts w:ascii="Garamond" w:eastAsia="Times New Roman" w:hAnsi="Garamond"/>
          <w:color w:val="26282A"/>
          <w:lang w:val="en-GB" w:eastAsia="en-GB"/>
        </w:rPr>
      </w:pPr>
    </w:p>
    <w:p w14:paraId="43FCA482" w14:textId="77777777" w:rsidR="00E76F63" w:rsidRDefault="00E76F63" w:rsidP="00E76F63">
      <w:pPr>
        <w:shd w:val="clear" w:color="auto" w:fill="FFFFFF"/>
        <w:spacing w:after="0" w:line="240" w:lineRule="auto"/>
        <w:rPr>
          <w:rFonts w:ascii="Garamond" w:eastAsia="Times New Roman" w:hAnsi="Garamond"/>
          <w:color w:val="26282A"/>
          <w:sz w:val="24"/>
          <w:szCs w:val="24"/>
          <w:lang w:val="en-GB" w:eastAsia="en-GB"/>
        </w:rPr>
      </w:pPr>
      <w:r>
        <w:rPr>
          <w:rFonts w:ascii="Garamond" w:eastAsia="Times New Roman" w:hAnsi="Garamond"/>
          <w:color w:val="26282A"/>
          <w:sz w:val="24"/>
          <w:szCs w:val="24"/>
          <w:lang w:val="en-GB" w:eastAsia="en-GB"/>
        </w:rPr>
        <w:t>OR</w:t>
      </w:r>
    </w:p>
    <w:p w14:paraId="4E3FD7FB" w14:textId="77777777" w:rsidR="00E76F63" w:rsidRDefault="00E76F63" w:rsidP="00E76F63">
      <w:pPr>
        <w:shd w:val="clear" w:color="auto" w:fill="FFFFFF"/>
        <w:spacing w:after="0" w:line="240" w:lineRule="auto"/>
        <w:rPr>
          <w:rFonts w:ascii="Garamond" w:eastAsia="Times New Roman" w:hAnsi="Garamond"/>
          <w:color w:val="26282A"/>
          <w:sz w:val="24"/>
          <w:szCs w:val="24"/>
          <w:lang w:val="en-GB" w:eastAsia="en-GB"/>
        </w:rPr>
      </w:pPr>
    </w:p>
    <w:p w14:paraId="024DA057" w14:textId="77777777" w:rsidR="00E76F63" w:rsidRPr="007B2FB7" w:rsidRDefault="00E76F63" w:rsidP="00E76F63">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Account Name</w:t>
      </w:r>
      <w:r w:rsidRPr="007B2FB7">
        <w:rPr>
          <w:rFonts w:ascii="Garamond" w:eastAsia="Times New Roman" w:hAnsi="Garamond"/>
          <w:color w:val="26282A"/>
          <w:sz w:val="24"/>
          <w:szCs w:val="24"/>
          <w:lang w:val="en-GB" w:eastAsia="en-GB"/>
        </w:rPr>
        <w:t xml:space="preserve">: </w:t>
      </w:r>
      <w:r w:rsidRPr="007B2FB7">
        <w:rPr>
          <w:rFonts w:ascii="Garamond" w:eastAsia="Times New Roman" w:hAnsi="Garamond"/>
          <w:sz w:val="24"/>
          <w:szCs w:val="24"/>
        </w:rPr>
        <w:t>UGANDA WATER AND ENVIRONMENT WEEK</w:t>
      </w:r>
      <w:r>
        <w:rPr>
          <w:rFonts w:ascii="Garamond" w:eastAsia="Times New Roman" w:hAnsi="Garamond"/>
          <w:sz w:val="24"/>
          <w:szCs w:val="24"/>
        </w:rPr>
        <w:t xml:space="preserve"> - UWEWK</w:t>
      </w:r>
      <w:r w:rsidRPr="007B2FB7">
        <w:rPr>
          <w:rFonts w:ascii="Garamond" w:eastAsia="Times New Roman" w:hAnsi="Garamond"/>
          <w:color w:val="26282A"/>
          <w:sz w:val="24"/>
          <w:szCs w:val="24"/>
          <w:lang w:val="en-GB" w:eastAsia="en-GB"/>
        </w:rPr>
        <w:t> </w:t>
      </w:r>
    </w:p>
    <w:p w14:paraId="770CC926" w14:textId="77777777" w:rsidR="00E76F63" w:rsidRPr="007B2FB7" w:rsidRDefault="00E76F63" w:rsidP="00E76F63">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Account number</w:t>
      </w:r>
      <w:r w:rsidRPr="007B2FB7">
        <w:rPr>
          <w:rFonts w:ascii="Garamond" w:eastAsia="Times New Roman" w:hAnsi="Garamond"/>
          <w:color w:val="26282A"/>
          <w:sz w:val="24"/>
          <w:szCs w:val="24"/>
          <w:lang w:val="en-GB" w:eastAsia="en-GB"/>
        </w:rPr>
        <w:t xml:space="preserve">: </w:t>
      </w:r>
      <w:r>
        <w:rPr>
          <w:rFonts w:ascii="Garamond" w:eastAsia="Times New Roman" w:hAnsi="Garamond"/>
          <w:color w:val="26282A"/>
          <w:sz w:val="24"/>
          <w:szCs w:val="24"/>
          <w:lang w:val="en-GB" w:eastAsia="en-GB"/>
        </w:rPr>
        <w:t>01503616838089</w:t>
      </w:r>
    </w:p>
    <w:p w14:paraId="408DA2B4" w14:textId="77777777" w:rsidR="00E76F63" w:rsidRDefault="00E76F63" w:rsidP="00E76F63">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Name of Bank</w:t>
      </w:r>
      <w:r w:rsidRPr="007B2FB7">
        <w:rPr>
          <w:rFonts w:ascii="Garamond" w:eastAsia="Times New Roman" w:hAnsi="Garamond"/>
          <w:color w:val="26282A"/>
          <w:sz w:val="24"/>
          <w:szCs w:val="24"/>
          <w:lang w:val="en-GB" w:eastAsia="en-GB"/>
        </w:rPr>
        <w:t xml:space="preserve">: </w:t>
      </w:r>
      <w:r>
        <w:rPr>
          <w:rFonts w:ascii="Garamond" w:eastAsia="Times New Roman" w:hAnsi="Garamond"/>
          <w:color w:val="26282A"/>
          <w:sz w:val="24"/>
          <w:szCs w:val="24"/>
          <w:lang w:val="en-GB" w:eastAsia="en-GB"/>
        </w:rPr>
        <w:t>DFCU</w:t>
      </w:r>
    </w:p>
    <w:p w14:paraId="14A7B387" w14:textId="77777777" w:rsidR="00E76F63" w:rsidRDefault="00E76F63" w:rsidP="00E76F63">
      <w:pPr>
        <w:shd w:val="clear" w:color="auto" w:fill="FFFFFF"/>
        <w:spacing w:after="0" w:line="240" w:lineRule="auto"/>
        <w:rPr>
          <w:rFonts w:ascii="Garamond" w:eastAsia="Times New Roman" w:hAnsi="Garamond"/>
          <w:color w:val="26282A"/>
          <w:sz w:val="24"/>
          <w:szCs w:val="24"/>
          <w:lang w:val="en-GB" w:eastAsia="en-GB"/>
        </w:rPr>
      </w:pPr>
      <w:r w:rsidRPr="00107D54">
        <w:rPr>
          <w:rFonts w:ascii="Garamond" w:eastAsia="Times New Roman" w:hAnsi="Garamond"/>
          <w:b/>
          <w:color w:val="26282A"/>
          <w:sz w:val="24"/>
          <w:szCs w:val="24"/>
          <w:lang w:val="en-GB" w:eastAsia="en-GB"/>
        </w:rPr>
        <w:t>Branch</w:t>
      </w:r>
      <w:r>
        <w:rPr>
          <w:rFonts w:ascii="Garamond" w:eastAsia="Times New Roman" w:hAnsi="Garamond"/>
          <w:color w:val="26282A"/>
          <w:sz w:val="24"/>
          <w:szCs w:val="24"/>
          <w:lang w:val="en-GB" w:eastAsia="en-GB"/>
        </w:rPr>
        <w:t>: Entebbe</w:t>
      </w:r>
    </w:p>
    <w:p w14:paraId="009EF73F" w14:textId="6ABF9AC5" w:rsidR="00E76F63" w:rsidRPr="00BD0BD3" w:rsidRDefault="00E76F63" w:rsidP="00BD0BD3">
      <w:pPr>
        <w:shd w:val="clear" w:color="auto" w:fill="FFFFFF"/>
        <w:spacing w:after="0" w:line="240" w:lineRule="auto"/>
        <w:rPr>
          <w:rFonts w:ascii="Garamond" w:eastAsia="Times New Roman" w:hAnsi="Garamond"/>
          <w:b/>
        </w:rPr>
      </w:pPr>
      <w:r w:rsidRPr="00BD0BD3">
        <w:rPr>
          <w:rFonts w:ascii="Garamond" w:eastAsia="Times New Roman" w:hAnsi="Garamond"/>
          <w:b/>
        </w:rPr>
        <w:t xml:space="preserve">Mode of payment: </w:t>
      </w:r>
      <w:r w:rsidRPr="00BD0BD3">
        <w:rPr>
          <w:rFonts w:ascii="Garamond" w:eastAsia="Times New Roman" w:hAnsi="Garamond"/>
          <w:b/>
        </w:rPr>
        <w:tab/>
      </w:r>
      <w:r w:rsidR="00BD0BD3" w:rsidRPr="00BD0BD3">
        <w:rPr>
          <w:rFonts w:ascii="Garamond" w:eastAsia="Times New Roman" w:hAnsi="Garamond"/>
          <w:b/>
          <w:color w:val="00B0F0"/>
        </w:rPr>
        <w:t>ELECTRONIC TRANSFER, OVER THE COUNTER, CHEQUES, TT</w:t>
      </w:r>
      <w:r w:rsidR="00BD0BD3">
        <w:rPr>
          <w:rFonts w:ascii="Garamond" w:eastAsia="Times New Roman" w:hAnsi="Garamond"/>
          <w:b/>
          <w:color w:val="00B0F0"/>
        </w:rPr>
        <w:t>s</w:t>
      </w:r>
      <w:r w:rsidRPr="00BD0BD3">
        <w:rPr>
          <w:rFonts w:ascii="Garamond" w:eastAsia="Times New Roman" w:hAnsi="Garamond"/>
          <w:b/>
          <w:color w:val="00B0F0"/>
        </w:rPr>
        <w:tab/>
      </w:r>
      <w:r w:rsidRPr="00BD0BD3">
        <w:rPr>
          <w:rFonts w:ascii="Garamond" w:eastAsia="Times New Roman" w:hAnsi="Garamond"/>
          <w:b/>
        </w:rPr>
        <w:tab/>
      </w:r>
    </w:p>
    <w:p w14:paraId="3C82C503" w14:textId="16D16024" w:rsidR="009B5ACB" w:rsidRPr="001D0AB0" w:rsidRDefault="0029191D" w:rsidP="0029191D">
      <w:pPr>
        <w:spacing w:after="0"/>
        <w:jc w:val="both"/>
        <w:rPr>
          <w:rFonts w:ascii="Garamond" w:eastAsia="Times New Roman" w:hAnsi="Garamond"/>
          <w:i/>
        </w:rPr>
      </w:pPr>
      <w:r w:rsidRPr="00BD0BD3">
        <w:rPr>
          <w:rFonts w:ascii="Garamond" w:hAnsi="Garamond"/>
          <w:b/>
        </w:rPr>
        <w:t>For further details</w:t>
      </w:r>
      <w:r w:rsidRPr="001D0AB0">
        <w:rPr>
          <w:rFonts w:ascii="Garamond" w:hAnsi="Garamond"/>
        </w:rPr>
        <w:t xml:space="preserve">, contact us </w:t>
      </w:r>
      <w:proofErr w:type="gramStart"/>
      <w:r w:rsidRPr="001D0AB0">
        <w:rPr>
          <w:rFonts w:ascii="Garamond" w:hAnsi="Garamond"/>
        </w:rPr>
        <w:t>on:</w:t>
      </w:r>
      <w:proofErr w:type="gramEnd"/>
      <w:r w:rsidR="00BD0BD3">
        <w:rPr>
          <w:rFonts w:ascii="Garamond" w:hAnsi="Garamond"/>
        </w:rPr>
        <w:t xml:space="preserve"> </w:t>
      </w:r>
      <w:r w:rsidRPr="001D0AB0">
        <w:rPr>
          <w:rFonts w:ascii="Garamond" w:hAnsi="Garamond"/>
        </w:rPr>
        <w:t xml:space="preserve">Email: </w:t>
      </w:r>
      <w:hyperlink r:id="rId12" w:history="1">
        <w:r w:rsidRPr="001D0AB0">
          <w:rPr>
            <w:rStyle w:val="Hyperlink"/>
            <w:rFonts w:ascii="Garamond" w:hAnsi="Garamond"/>
          </w:rPr>
          <w:t>uwewk@mwe.go.ug</w:t>
        </w:r>
      </w:hyperlink>
      <w:r w:rsidRPr="001D0AB0">
        <w:rPr>
          <w:rStyle w:val="Hyperlink"/>
          <w:rFonts w:ascii="Garamond" w:hAnsi="Garamond"/>
        </w:rPr>
        <w:t xml:space="preserve">; </w:t>
      </w:r>
      <w:hyperlink r:id="rId13" w:history="1">
        <w:r w:rsidRPr="001D0AB0">
          <w:rPr>
            <w:rStyle w:val="Hyperlink"/>
            <w:rFonts w:ascii="Garamond" w:hAnsi="Garamond"/>
          </w:rPr>
          <w:t>wri.uga@gmail.com</w:t>
        </w:r>
      </w:hyperlink>
      <w:r w:rsidRPr="001D0AB0">
        <w:rPr>
          <w:rFonts w:ascii="Garamond" w:hAnsi="Garamond"/>
          <w:u w:val="single"/>
        </w:rPr>
        <w:t xml:space="preserve">; </w:t>
      </w:r>
      <w:r w:rsidRPr="001D0AB0">
        <w:rPr>
          <w:rFonts w:ascii="Garamond" w:hAnsi="Garamond"/>
        </w:rPr>
        <w:t>Mobile: + 256 772 521413, +256 772 468772, +256 772 560318</w:t>
      </w:r>
    </w:p>
    <w:sectPr w:rsidR="009B5ACB" w:rsidRPr="001D0AB0" w:rsidSect="004C3099">
      <w:pgSz w:w="12240" w:h="15840"/>
      <w:pgMar w:top="851" w:right="1183" w:bottom="709"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Bold">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16938230"/>
    <w:lvl w:ilvl="0" w:tplc="70B66E22">
      <w:start w:val="1"/>
      <w:numFmt w:val="bullet"/>
      <w:lvlText w:val=""/>
      <w:lvlJc w:val="left"/>
      <w:pPr>
        <w:ind w:left="720" w:hanging="360"/>
      </w:pPr>
      <w:rPr>
        <w:rFonts w:ascii="Symbol" w:eastAsia="Symbol" w:hAnsi="Symbol" w:hint="default"/>
        <w:sz w:val="24"/>
      </w:rPr>
    </w:lvl>
    <w:lvl w:ilvl="1" w:tplc="830CD1A2">
      <w:start w:val="1"/>
      <w:numFmt w:val="bullet"/>
      <w:lvlText w:val=""/>
      <w:lvlJc w:val="left"/>
      <w:pPr>
        <w:ind w:left="720" w:hanging="360"/>
      </w:pPr>
      <w:rPr>
        <w:rFonts w:ascii="Symbol" w:eastAsia="Symbol" w:hAnsi="Symbol" w:hint="default"/>
        <w:sz w:val="24"/>
      </w:rPr>
    </w:lvl>
    <w:lvl w:ilvl="2" w:tplc="BA7A7B72">
      <w:start w:val="1"/>
      <w:numFmt w:val="bullet"/>
      <w:lvlText w:val=""/>
      <w:lvlJc w:val="left"/>
      <w:pPr>
        <w:ind w:left="720" w:hanging="360"/>
      </w:pPr>
      <w:rPr>
        <w:rFonts w:ascii="Symbol" w:eastAsia="Symbol" w:hAnsi="Symbol" w:hint="default"/>
        <w:sz w:val="24"/>
      </w:rPr>
    </w:lvl>
    <w:lvl w:ilvl="3" w:tplc="209C6480">
      <w:start w:val="1"/>
      <w:numFmt w:val="bullet"/>
      <w:lvlText w:val=""/>
      <w:lvlJc w:val="left"/>
      <w:pPr>
        <w:ind w:left="720" w:hanging="360"/>
      </w:pPr>
      <w:rPr>
        <w:rFonts w:ascii="Symbol" w:eastAsia="Symbol" w:hAnsi="Symbol" w:hint="default"/>
        <w:sz w:val="24"/>
      </w:rPr>
    </w:lvl>
    <w:lvl w:ilvl="4" w:tplc="DF6A8DD8">
      <w:start w:val="1"/>
      <w:numFmt w:val="bullet"/>
      <w:lvlText w:val=""/>
      <w:lvlJc w:val="left"/>
      <w:pPr>
        <w:ind w:left="720" w:hanging="360"/>
      </w:pPr>
      <w:rPr>
        <w:rFonts w:ascii="Symbol" w:eastAsia="Symbol" w:hAnsi="Symbol" w:hint="default"/>
        <w:sz w:val="24"/>
      </w:rPr>
    </w:lvl>
    <w:lvl w:ilvl="5" w:tplc="1468244C">
      <w:start w:val="1"/>
      <w:numFmt w:val="bullet"/>
      <w:lvlText w:val=""/>
      <w:lvlJc w:val="left"/>
      <w:pPr>
        <w:ind w:left="720" w:hanging="360"/>
      </w:pPr>
      <w:rPr>
        <w:rFonts w:ascii="Symbol" w:eastAsia="Symbol" w:hAnsi="Symbol" w:hint="default"/>
        <w:sz w:val="24"/>
      </w:rPr>
    </w:lvl>
    <w:lvl w:ilvl="6" w:tplc="EB64E3DC">
      <w:start w:val="1"/>
      <w:numFmt w:val="bullet"/>
      <w:lvlText w:val=""/>
      <w:lvlJc w:val="left"/>
      <w:pPr>
        <w:ind w:left="720" w:hanging="360"/>
      </w:pPr>
      <w:rPr>
        <w:rFonts w:ascii="Symbol" w:eastAsia="Symbol" w:hAnsi="Symbol" w:hint="default"/>
        <w:sz w:val="24"/>
      </w:rPr>
    </w:lvl>
    <w:lvl w:ilvl="7" w:tplc="F3B04F84">
      <w:start w:val="1"/>
      <w:numFmt w:val="bullet"/>
      <w:lvlText w:val=""/>
      <w:lvlJc w:val="left"/>
      <w:pPr>
        <w:ind w:left="720" w:hanging="360"/>
      </w:pPr>
      <w:rPr>
        <w:rFonts w:ascii="Symbol" w:eastAsia="Symbol" w:hAnsi="Symbol" w:hint="default"/>
        <w:sz w:val="24"/>
      </w:rPr>
    </w:lvl>
    <w:lvl w:ilvl="8" w:tplc="D6B80DB2">
      <w:start w:val="1"/>
      <w:numFmt w:val="bullet"/>
      <w:lvlText w:val=""/>
      <w:lvlJc w:val="left"/>
      <w:pPr>
        <w:ind w:left="720" w:hanging="360"/>
      </w:pPr>
      <w:rPr>
        <w:rFonts w:ascii="Symbol" w:eastAsia="Symbol" w:hAnsi="Symbol" w:hint="default"/>
        <w:sz w:val="24"/>
      </w:rPr>
    </w:lvl>
  </w:abstractNum>
  <w:abstractNum w:abstractNumId="1" w15:restartNumberingAfterBreak="0">
    <w:nsid w:val="00000002"/>
    <w:multiLevelType w:val="hybridMultilevel"/>
    <w:tmpl w:val="06993106"/>
    <w:lvl w:ilvl="0" w:tplc="D4E62746">
      <w:start w:val="1"/>
      <w:numFmt w:val="bullet"/>
      <w:lvlText w:val=""/>
      <w:lvlJc w:val="left"/>
      <w:pPr>
        <w:ind w:left="720" w:hanging="360"/>
      </w:pPr>
      <w:rPr>
        <w:rFonts w:ascii="Wingdings" w:eastAsia="Wingdings" w:hAnsi="Wingdings" w:hint="default"/>
        <w:sz w:val="24"/>
      </w:rPr>
    </w:lvl>
    <w:lvl w:ilvl="1" w:tplc="221CF0EC">
      <w:start w:val="1"/>
      <w:numFmt w:val="bullet"/>
      <w:lvlText w:val=""/>
      <w:lvlJc w:val="left"/>
      <w:pPr>
        <w:ind w:left="720" w:hanging="360"/>
      </w:pPr>
      <w:rPr>
        <w:rFonts w:ascii="Wingdings" w:eastAsia="Wingdings" w:hAnsi="Wingdings" w:hint="default"/>
        <w:sz w:val="24"/>
      </w:rPr>
    </w:lvl>
    <w:lvl w:ilvl="2" w:tplc="20328D32">
      <w:start w:val="1"/>
      <w:numFmt w:val="bullet"/>
      <w:lvlText w:val=""/>
      <w:lvlJc w:val="left"/>
      <w:pPr>
        <w:ind w:left="720" w:hanging="360"/>
      </w:pPr>
      <w:rPr>
        <w:rFonts w:ascii="Wingdings" w:eastAsia="Wingdings" w:hAnsi="Wingdings" w:hint="default"/>
        <w:sz w:val="24"/>
      </w:rPr>
    </w:lvl>
    <w:lvl w:ilvl="3" w:tplc="2FB0D284">
      <w:start w:val="1"/>
      <w:numFmt w:val="bullet"/>
      <w:lvlText w:val=""/>
      <w:lvlJc w:val="left"/>
      <w:pPr>
        <w:ind w:left="720" w:hanging="360"/>
      </w:pPr>
      <w:rPr>
        <w:rFonts w:ascii="Wingdings" w:eastAsia="Wingdings" w:hAnsi="Wingdings" w:hint="default"/>
        <w:sz w:val="24"/>
      </w:rPr>
    </w:lvl>
    <w:lvl w:ilvl="4" w:tplc="C610D440">
      <w:start w:val="1"/>
      <w:numFmt w:val="bullet"/>
      <w:lvlText w:val=""/>
      <w:lvlJc w:val="left"/>
      <w:pPr>
        <w:ind w:left="720" w:hanging="360"/>
      </w:pPr>
      <w:rPr>
        <w:rFonts w:ascii="Wingdings" w:eastAsia="Wingdings" w:hAnsi="Wingdings" w:hint="default"/>
        <w:sz w:val="24"/>
      </w:rPr>
    </w:lvl>
    <w:lvl w:ilvl="5" w:tplc="43707862">
      <w:start w:val="1"/>
      <w:numFmt w:val="bullet"/>
      <w:lvlText w:val=""/>
      <w:lvlJc w:val="left"/>
      <w:pPr>
        <w:ind w:left="720" w:hanging="360"/>
      </w:pPr>
      <w:rPr>
        <w:rFonts w:ascii="Wingdings" w:eastAsia="Wingdings" w:hAnsi="Wingdings" w:hint="default"/>
        <w:sz w:val="24"/>
      </w:rPr>
    </w:lvl>
    <w:lvl w:ilvl="6" w:tplc="CA6AD51E">
      <w:start w:val="1"/>
      <w:numFmt w:val="bullet"/>
      <w:lvlText w:val=""/>
      <w:lvlJc w:val="left"/>
      <w:pPr>
        <w:ind w:left="720" w:hanging="360"/>
      </w:pPr>
      <w:rPr>
        <w:rFonts w:ascii="Wingdings" w:eastAsia="Wingdings" w:hAnsi="Wingdings" w:hint="default"/>
        <w:sz w:val="24"/>
      </w:rPr>
    </w:lvl>
    <w:lvl w:ilvl="7" w:tplc="94DE8032">
      <w:start w:val="1"/>
      <w:numFmt w:val="bullet"/>
      <w:lvlText w:val=""/>
      <w:lvlJc w:val="left"/>
      <w:pPr>
        <w:ind w:left="720" w:hanging="360"/>
      </w:pPr>
      <w:rPr>
        <w:rFonts w:ascii="Wingdings" w:eastAsia="Wingdings" w:hAnsi="Wingdings" w:hint="default"/>
        <w:sz w:val="24"/>
      </w:rPr>
    </w:lvl>
    <w:lvl w:ilvl="8" w:tplc="86F00894">
      <w:start w:val="1"/>
      <w:numFmt w:val="bullet"/>
      <w:lvlText w:val=""/>
      <w:lvlJc w:val="left"/>
      <w:pPr>
        <w:ind w:left="720" w:hanging="360"/>
      </w:pPr>
      <w:rPr>
        <w:rFonts w:ascii="Wingdings" w:eastAsia="Wingdings" w:hAnsi="Wingdings" w:hint="default"/>
        <w:sz w:val="24"/>
      </w:rPr>
    </w:lvl>
  </w:abstractNum>
  <w:abstractNum w:abstractNumId="2" w15:restartNumberingAfterBreak="0">
    <w:nsid w:val="03C546F1"/>
    <w:multiLevelType w:val="hybridMultilevel"/>
    <w:tmpl w:val="C338B4D4"/>
    <w:lvl w:ilvl="0" w:tplc="0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04E0460B"/>
    <w:multiLevelType w:val="hybridMultilevel"/>
    <w:tmpl w:val="8B6EA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C0AF1"/>
    <w:multiLevelType w:val="hybridMultilevel"/>
    <w:tmpl w:val="DEC26A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112CB"/>
    <w:multiLevelType w:val="hybridMultilevel"/>
    <w:tmpl w:val="947C02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5150B"/>
    <w:multiLevelType w:val="hybridMultilevel"/>
    <w:tmpl w:val="EC844630"/>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A801A8"/>
    <w:multiLevelType w:val="hybridMultilevel"/>
    <w:tmpl w:val="861417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92158F"/>
    <w:multiLevelType w:val="hybridMultilevel"/>
    <w:tmpl w:val="6C128F76"/>
    <w:lvl w:ilvl="0" w:tplc="0409000D">
      <w:start w:val="1"/>
      <w:numFmt w:val="bullet"/>
      <w:lvlText w:val=""/>
      <w:lvlJc w:val="left"/>
      <w:pPr>
        <w:ind w:left="1405" w:hanging="360"/>
      </w:pPr>
      <w:rPr>
        <w:rFonts w:ascii="Wingdings" w:hAnsi="Wingdings" w:hint="default"/>
      </w:rPr>
    </w:lvl>
    <w:lvl w:ilvl="1" w:tplc="04090003" w:tentative="1">
      <w:start w:val="1"/>
      <w:numFmt w:val="bullet"/>
      <w:lvlText w:val="o"/>
      <w:lvlJc w:val="left"/>
      <w:pPr>
        <w:ind w:left="2125" w:hanging="360"/>
      </w:pPr>
      <w:rPr>
        <w:rFonts w:ascii="Courier New" w:hAnsi="Courier New" w:cs="Courier New" w:hint="default"/>
      </w:rPr>
    </w:lvl>
    <w:lvl w:ilvl="2" w:tplc="04090005" w:tentative="1">
      <w:start w:val="1"/>
      <w:numFmt w:val="bullet"/>
      <w:lvlText w:val=""/>
      <w:lvlJc w:val="left"/>
      <w:pPr>
        <w:ind w:left="2845" w:hanging="360"/>
      </w:pPr>
      <w:rPr>
        <w:rFonts w:ascii="Wingdings" w:hAnsi="Wingdings" w:hint="default"/>
      </w:rPr>
    </w:lvl>
    <w:lvl w:ilvl="3" w:tplc="04090001" w:tentative="1">
      <w:start w:val="1"/>
      <w:numFmt w:val="bullet"/>
      <w:lvlText w:val=""/>
      <w:lvlJc w:val="left"/>
      <w:pPr>
        <w:ind w:left="3565" w:hanging="360"/>
      </w:pPr>
      <w:rPr>
        <w:rFonts w:ascii="Symbol" w:hAnsi="Symbol" w:hint="default"/>
      </w:rPr>
    </w:lvl>
    <w:lvl w:ilvl="4" w:tplc="04090003" w:tentative="1">
      <w:start w:val="1"/>
      <w:numFmt w:val="bullet"/>
      <w:lvlText w:val="o"/>
      <w:lvlJc w:val="left"/>
      <w:pPr>
        <w:ind w:left="4285" w:hanging="360"/>
      </w:pPr>
      <w:rPr>
        <w:rFonts w:ascii="Courier New" w:hAnsi="Courier New" w:cs="Courier New" w:hint="default"/>
      </w:rPr>
    </w:lvl>
    <w:lvl w:ilvl="5" w:tplc="04090005" w:tentative="1">
      <w:start w:val="1"/>
      <w:numFmt w:val="bullet"/>
      <w:lvlText w:val=""/>
      <w:lvlJc w:val="left"/>
      <w:pPr>
        <w:ind w:left="5005" w:hanging="360"/>
      </w:pPr>
      <w:rPr>
        <w:rFonts w:ascii="Wingdings" w:hAnsi="Wingdings" w:hint="default"/>
      </w:rPr>
    </w:lvl>
    <w:lvl w:ilvl="6" w:tplc="04090001" w:tentative="1">
      <w:start w:val="1"/>
      <w:numFmt w:val="bullet"/>
      <w:lvlText w:val=""/>
      <w:lvlJc w:val="left"/>
      <w:pPr>
        <w:ind w:left="5725" w:hanging="360"/>
      </w:pPr>
      <w:rPr>
        <w:rFonts w:ascii="Symbol" w:hAnsi="Symbol" w:hint="default"/>
      </w:rPr>
    </w:lvl>
    <w:lvl w:ilvl="7" w:tplc="04090003" w:tentative="1">
      <w:start w:val="1"/>
      <w:numFmt w:val="bullet"/>
      <w:lvlText w:val="o"/>
      <w:lvlJc w:val="left"/>
      <w:pPr>
        <w:ind w:left="6445" w:hanging="360"/>
      </w:pPr>
      <w:rPr>
        <w:rFonts w:ascii="Courier New" w:hAnsi="Courier New" w:cs="Courier New" w:hint="default"/>
      </w:rPr>
    </w:lvl>
    <w:lvl w:ilvl="8" w:tplc="04090005" w:tentative="1">
      <w:start w:val="1"/>
      <w:numFmt w:val="bullet"/>
      <w:lvlText w:val=""/>
      <w:lvlJc w:val="left"/>
      <w:pPr>
        <w:ind w:left="7165" w:hanging="360"/>
      </w:pPr>
      <w:rPr>
        <w:rFonts w:ascii="Wingdings" w:hAnsi="Wingdings" w:hint="default"/>
      </w:rPr>
    </w:lvl>
  </w:abstractNum>
  <w:abstractNum w:abstractNumId="9" w15:restartNumberingAfterBreak="0">
    <w:nsid w:val="25EB61E3"/>
    <w:multiLevelType w:val="hybridMultilevel"/>
    <w:tmpl w:val="11F2DCB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742562"/>
    <w:multiLevelType w:val="hybridMultilevel"/>
    <w:tmpl w:val="B27CAE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715BE2"/>
    <w:multiLevelType w:val="hybridMultilevel"/>
    <w:tmpl w:val="86836378"/>
    <w:lvl w:ilvl="0" w:tplc="EC449CE2">
      <w:start w:val="1"/>
      <w:numFmt w:val="decimal"/>
      <w:lvlText w:val="%1."/>
      <w:lvlJc w:val="left"/>
      <w:pPr>
        <w:ind w:left="720" w:hanging="360"/>
      </w:pPr>
      <w:rPr>
        <w:rFonts w:ascii="Century Gothic" w:eastAsia="Century Gothic" w:hAnsi="Century Gothic" w:hint="default"/>
      </w:rPr>
    </w:lvl>
    <w:lvl w:ilvl="1" w:tplc="04DEFB74">
      <w:start w:val="1"/>
      <w:numFmt w:val="decimal"/>
      <w:lvlText w:val="%2."/>
      <w:lvlJc w:val="left"/>
      <w:pPr>
        <w:ind w:left="1440" w:hanging="360"/>
      </w:pPr>
      <w:rPr>
        <w:rFonts w:ascii="Century Gothic" w:eastAsia="Century Gothic" w:hAnsi="Century Gothic" w:hint="default"/>
      </w:rPr>
    </w:lvl>
    <w:lvl w:ilvl="2" w:tplc="3E780B1E">
      <w:start w:val="1"/>
      <w:numFmt w:val="decimal"/>
      <w:lvlText w:val="%3."/>
      <w:lvlJc w:val="left"/>
      <w:pPr>
        <w:ind w:left="2160" w:hanging="180"/>
      </w:pPr>
      <w:rPr>
        <w:rFonts w:ascii="Century Gothic" w:eastAsia="Century Gothic" w:hAnsi="Century Gothic" w:hint="default"/>
      </w:rPr>
    </w:lvl>
    <w:lvl w:ilvl="3" w:tplc="C0644B1E">
      <w:start w:val="1"/>
      <w:numFmt w:val="decimal"/>
      <w:lvlText w:val="%4."/>
      <w:lvlJc w:val="left"/>
      <w:pPr>
        <w:ind w:left="2880" w:hanging="360"/>
      </w:pPr>
      <w:rPr>
        <w:rFonts w:ascii="Century Gothic" w:eastAsia="Century Gothic" w:hAnsi="Century Gothic" w:hint="default"/>
      </w:rPr>
    </w:lvl>
    <w:lvl w:ilvl="4" w:tplc="3276322C">
      <w:start w:val="1"/>
      <w:numFmt w:val="decimal"/>
      <w:lvlText w:val="%5."/>
      <w:lvlJc w:val="left"/>
      <w:pPr>
        <w:ind w:left="3600" w:hanging="360"/>
      </w:pPr>
      <w:rPr>
        <w:rFonts w:ascii="Century Gothic" w:eastAsia="Century Gothic" w:hAnsi="Century Gothic" w:hint="default"/>
      </w:rPr>
    </w:lvl>
    <w:lvl w:ilvl="5" w:tplc="3A52A7FA">
      <w:start w:val="1"/>
      <w:numFmt w:val="decimal"/>
      <w:lvlText w:val="%6."/>
      <w:lvlJc w:val="left"/>
      <w:pPr>
        <w:ind w:left="4320" w:hanging="180"/>
      </w:pPr>
      <w:rPr>
        <w:rFonts w:ascii="Century Gothic" w:eastAsia="Century Gothic" w:hAnsi="Century Gothic" w:hint="default"/>
      </w:rPr>
    </w:lvl>
    <w:lvl w:ilvl="6" w:tplc="B8040C3C">
      <w:start w:val="1"/>
      <w:numFmt w:val="decimal"/>
      <w:lvlText w:val="%7."/>
      <w:lvlJc w:val="left"/>
      <w:pPr>
        <w:ind w:left="5040" w:hanging="360"/>
      </w:pPr>
      <w:rPr>
        <w:rFonts w:ascii="Century Gothic" w:eastAsia="Century Gothic" w:hAnsi="Century Gothic" w:hint="default"/>
      </w:rPr>
    </w:lvl>
    <w:lvl w:ilvl="7" w:tplc="B4C43CF4">
      <w:start w:val="1"/>
      <w:numFmt w:val="decimal"/>
      <w:lvlText w:val="%8."/>
      <w:lvlJc w:val="left"/>
      <w:pPr>
        <w:ind w:left="5760" w:hanging="360"/>
      </w:pPr>
      <w:rPr>
        <w:rFonts w:ascii="Century Gothic" w:eastAsia="Century Gothic" w:hAnsi="Century Gothic" w:hint="default"/>
      </w:rPr>
    </w:lvl>
    <w:lvl w:ilvl="8" w:tplc="CBD2EEAE">
      <w:start w:val="1"/>
      <w:numFmt w:val="decimal"/>
      <w:lvlText w:val="%9."/>
      <w:lvlJc w:val="left"/>
      <w:pPr>
        <w:ind w:left="6480" w:hanging="180"/>
      </w:pPr>
      <w:rPr>
        <w:rFonts w:ascii="Century Gothic" w:eastAsia="Century Gothic" w:hAnsi="Century Gothic" w:hint="default"/>
      </w:rPr>
    </w:lvl>
  </w:abstractNum>
  <w:abstractNum w:abstractNumId="12" w15:restartNumberingAfterBreak="0">
    <w:nsid w:val="4131236C"/>
    <w:multiLevelType w:val="hybridMultilevel"/>
    <w:tmpl w:val="1F8EF83E"/>
    <w:lvl w:ilvl="0" w:tplc="0409000D">
      <w:start w:val="1"/>
      <w:numFmt w:val="bullet"/>
      <w:lvlText w:val=""/>
      <w:lvlJc w:val="left"/>
      <w:pPr>
        <w:ind w:left="1357" w:hanging="360"/>
      </w:pPr>
      <w:rPr>
        <w:rFonts w:ascii="Wingdings" w:hAnsi="Wingdings" w:hint="default"/>
      </w:rPr>
    </w:lvl>
    <w:lvl w:ilvl="1" w:tplc="04090003" w:tentative="1">
      <w:start w:val="1"/>
      <w:numFmt w:val="bullet"/>
      <w:lvlText w:val="o"/>
      <w:lvlJc w:val="left"/>
      <w:pPr>
        <w:ind w:left="2077" w:hanging="360"/>
      </w:pPr>
      <w:rPr>
        <w:rFonts w:ascii="Courier New" w:hAnsi="Courier New" w:cs="Courier New" w:hint="default"/>
      </w:rPr>
    </w:lvl>
    <w:lvl w:ilvl="2" w:tplc="04090005" w:tentative="1">
      <w:start w:val="1"/>
      <w:numFmt w:val="bullet"/>
      <w:lvlText w:val=""/>
      <w:lvlJc w:val="left"/>
      <w:pPr>
        <w:ind w:left="2797" w:hanging="360"/>
      </w:pPr>
      <w:rPr>
        <w:rFonts w:ascii="Wingdings" w:hAnsi="Wingdings" w:hint="default"/>
      </w:rPr>
    </w:lvl>
    <w:lvl w:ilvl="3" w:tplc="04090001" w:tentative="1">
      <w:start w:val="1"/>
      <w:numFmt w:val="bullet"/>
      <w:lvlText w:val=""/>
      <w:lvlJc w:val="left"/>
      <w:pPr>
        <w:ind w:left="3517" w:hanging="360"/>
      </w:pPr>
      <w:rPr>
        <w:rFonts w:ascii="Symbol" w:hAnsi="Symbol" w:hint="default"/>
      </w:rPr>
    </w:lvl>
    <w:lvl w:ilvl="4" w:tplc="04090003" w:tentative="1">
      <w:start w:val="1"/>
      <w:numFmt w:val="bullet"/>
      <w:lvlText w:val="o"/>
      <w:lvlJc w:val="left"/>
      <w:pPr>
        <w:ind w:left="4237" w:hanging="360"/>
      </w:pPr>
      <w:rPr>
        <w:rFonts w:ascii="Courier New" w:hAnsi="Courier New" w:cs="Courier New" w:hint="default"/>
      </w:rPr>
    </w:lvl>
    <w:lvl w:ilvl="5" w:tplc="04090005" w:tentative="1">
      <w:start w:val="1"/>
      <w:numFmt w:val="bullet"/>
      <w:lvlText w:val=""/>
      <w:lvlJc w:val="left"/>
      <w:pPr>
        <w:ind w:left="4957" w:hanging="360"/>
      </w:pPr>
      <w:rPr>
        <w:rFonts w:ascii="Wingdings" w:hAnsi="Wingdings" w:hint="default"/>
      </w:rPr>
    </w:lvl>
    <w:lvl w:ilvl="6" w:tplc="04090001" w:tentative="1">
      <w:start w:val="1"/>
      <w:numFmt w:val="bullet"/>
      <w:lvlText w:val=""/>
      <w:lvlJc w:val="left"/>
      <w:pPr>
        <w:ind w:left="5677" w:hanging="360"/>
      </w:pPr>
      <w:rPr>
        <w:rFonts w:ascii="Symbol" w:hAnsi="Symbol" w:hint="default"/>
      </w:rPr>
    </w:lvl>
    <w:lvl w:ilvl="7" w:tplc="04090003" w:tentative="1">
      <w:start w:val="1"/>
      <w:numFmt w:val="bullet"/>
      <w:lvlText w:val="o"/>
      <w:lvlJc w:val="left"/>
      <w:pPr>
        <w:ind w:left="6397" w:hanging="360"/>
      </w:pPr>
      <w:rPr>
        <w:rFonts w:ascii="Courier New" w:hAnsi="Courier New" w:cs="Courier New" w:hint="default"/>
      </w:rPr>
    </w:lvl>
    <w:lvl w:ilvl="8" w:tplc="04090005" w:tentative="1">
      <w:start w:val="1"/>
      <w:numFmt w:val="bullet"/>
      <w:lvlText w:val=""/>
      <w:lvlJc w:val="left"/>
      <w:pPr>
        <w:ind w:left="7117" w:hanging="360"/>
      </w:pPr>
      <w:rPr>
        <w:rFonts w:ascii="Wingdings" w:hAnsi="Wingdings" w:hint="default"/>
      </w:rPr>
    </w:lvl>
  </w:abstractNum>
  <w:abstractNum w:abstractNumId="13" w15:restartNumberingAfterBreak="0">
    <w:nsid w:val="439021AC"/>
    <w:multiLevelType w:val="hybridMultilevel"/>
    <w:tmpl w:val="D9EE2AF6"/>
    <w:lvl w:ilvl="0" w:tplc="0409000D">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4" w15:restartNumberingAfterBreak="0">
    <w:nsid w:val="46D87E21"/>
    <w:multiLevelType w:val="multilevel"/>
    <w:tmpl w:val="12CEE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9D2FD4"/>
    <w:multiLevelType w:val="hybridMultilevel"/>
    <w:tmpl w:val="4906FC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5E4808"/>
    <w:multiLevelType w:val="hybridMultilevel"/>
    <w:tmpl w:val="5F105FD6"/>
    <w:lvl w:ilvl="0" w:tplc="0409000D">
      <w:start w:val="1"/>
      <w:numFmt w:val="bullet"/>
      <w:lvlText w:val=""/>
      <w:lvlJc w:val="left"/>
      <w:pPr>
        <w:ind w:left="1405" w:hanging="360"/>
      </w:pPr>
      <w:rPr>
        <w:rFonts w:ascii="Wingdings" w:hAnsi="Wingdings" w:hint="default"/>
      </w:rPr>
    </w:lvl>
    <w:lvl w:ilvl="1" w:tplc="04090003" w:tentative="1">
      <w:start w:val="1"/>
      <w:numFmt w:val="bullet"/>
      <w:lvlText w:val="o"/>
      <w:lvlJc w:val="left"/>
      <w:pPr>
        <w:ind w:left="2125" w:hanging="360"/>
      </w:pPr>
      <w:rPr>
        <w:rFonts w:ascii="Courier New" w:hAnsi="Courier New" w:cs="Courier New" w:hint="default"/>
      </w:rPr>
    </w:lvl>
    <w:lvl w:ilvl="2" w:tplc="04090005" w:tentative="1">
      <w:start w:val="1"/>
      <w:numFmt w:val="bullet"/>
      <w:lvlText w:val=""/>
      <w:lvlJc w:val="left"/>
      <w:pPr>
        <w:ind w:left="2845" w:hanging="360"/>
      </w:pPr>
      <w:rPr>
        <w:rFonts w:ascii="Wingdings" w:hAnsi="Wingdings" w:hint="default"/>
      </w:rPr>
    </w:lvl>
    <w:lvl w:ilvl="3" w:tplc="04090001" w:tentative="1">
      <w:start w:val="1"/>
      <w:numFmt w:val="bullet"/>
      <w:lvlText w:val=""/>
      <w:lvlJc w:val="left"/>
      <w:pPr>
        <w:ind w:left="3565" w:hanging="360"/>
      </w:pPr>
      <w:rPr>
        <w:rFonts w:ascii="Symbol" w:hAnsi="Symbol" w:hint="default"/>
      </w:rPr>
    </w:lvl>
    <w:lvl w:ilvl="4" w:tplc="04090003" w:tentative="1">
      <w:start w:val="1"/>
      <w:numFmt w:val="bullet"/>
      <w:lvlText w:val="o"/>
      <w:lvlJc w:val="left"/>
      <w:pPr>
        <w:ind w:left="4285" w:hanging="360"/>
      </w:pPr>
      <w:rPr>
        <w:rFonts w:ascii="Courier New" w:hAnsi="Courier New" w:cs="Courier New" w:hint="default"/>
      </w:rPr>
    </w:lvl>
    <w:lvl w:ilvl="5" w:tplc="04090005" w:tentative="1">
      <w:start w:val="1"/>
      <w:numFmt w:val="bullet"/>
      <w:lvlText w:val=""/>
      <w:lvlJc w:val="left"/>
      <w:pPr>
        <w:ind w:left="5005" w:hanging="360"/>
      </w:pPr>
      <w:rPr>
        <w:rFonts w:ascii="Wingdings" w:hAnsi="Wingdings" w:hint="default"/>
      </w:rPr>
    </w:lvl>
    <w:lvl w:ilvl="6" w:tplc="04090001" w:tentative="1">
      <w:start w:val="1"/>
      <w:numFmt w:val="bullet"/>
      <w:lvlText w:val=""/>
      <w:lvlJc w:val="left"/>
      <w:pPr>
        <w:ind w:left="5725" w:hanging="360"/>
      </w:pPr>
      <w:rPr>
        <w:rFonts w:ascii="Symbol" w:hAnsi="Symbol" w:hint="default"/>
      </w:rPr>
    </w:lvl>
    <w:lvl w:ilvl="7" w:tplc="04090003" w:tentative="1">
      <w:start w:val="1"/>
      <w:numFmt w:val="bullet"/>
      <w:lvlText w:val="o"/>
      <w:lvlJc w:val="left"/>
      <w:pPr>
        <w:ind w:left="6445" w:hanging="360"/>
      </w:pPr>
      <w:rPr>
        <w:rFonts w:ascii="Courier New" w:hAnsi="Courier New" w:cs="Courier New" w:hint="default"/>
      </w:rPr>
    </w:lvl>
    <w:lvl w:ilvl="8" w:tplc="04090005" w:tentative="1">
      <w:start w:val="1"/>
      <w:numFmt w:val="bullet"/>
      <w:lvlText w:val=""/>
      <w:lvlJc w:val="left"/>
      <w:pPr>
        <w:ind w:left="7165" w:hanging="360"/>
      </w:pPr>
      <w:rPr>
        <w:rFonts w:ascii="Wingdings" w:hAnsi="Wingdings" w:hint="default"/>
      </w:rPr>
    </w:lvl>
  </w:abstractNum>
  <w:abstractNum w:abstractNumId="17" w15:restartNumberingAfterBreak="0">
    <w:nsid w:val="5A96704C"/>
    <w:multiLevelType w:val="hybridMultilevel"/>
    <w:tmpl w:val="A112B4A0"/>
    <w:lvl w:ilvl="0" w:tplc="08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621B7261"/>
    <w:multiLevelType w:val="hybridMultilevel"/>
    <w:tmpl w:val="F9084736"/>
    <w:lvl w:ilvl="0" w:tplc="08E0E87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7E3739"/>
    <w:multiLevelType w:val="hybridMultilevel"/>
    <w:tmpl w:val="86BA0F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64E97ADF"/>
    <w:multiLevelType w:val="hybridMultilevel"/>
    <w:tmpl w:val="FBFEF42C"/>
    <w:lvl w:ilvl="0" w:tplc="0409000D">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1" w15:restartNumberingAfterBreak="0">
    <w:nsid w:val="66F34D06"/>
    <w:multiLevelType w:val="hybridMultilevel"/>
    <w:tmpl w:val="86BA0F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6867025C"/>
    <w:multiLevelType w:val="hybridMultilevel"/>
    <w:tmpl w:val="B27CAE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B866CE"/>
    <w:multiLevelType w:val="hybridMultilevel"/>
    <w:tmpl w:val="70783878"/>
    <w:lvl w:ilvl="0" w:tplc="073E22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581674"/>
    <w:multiLevelType w:val="hybridMultilevel"/>
    <w:tmpl w:val="B27CAE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3"/>
  </w:num>
  <w:num w:numId="3">
    <w:abstractNumId w:val="18"/>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7"/>
  </w:num>
  <w:num w:numId="7">
    <w:abstractNumId w:val="7"/>
  </w:num>
  <w:num w:numId="8">
    <w:abstractNumId w:val="6"/>
  </w:num>
  <w:num w:numId="9">
    <w:abstractNumId w:val="10"/>
  </w:num>
  <w:num w:numId="10">
    <w:abstractNumId w:val="22"/>
  </w:num>
  <w:num w:numId="11">
    <w:abstractNumId w:val="24"/>
  </w:num>
  <w:num w:numId="12">
    <w:abstractNumId w:val="15"/>
  </w:num>
  <w:num w:numId="13">
    <w:abstractNumId w:val="2"/>
  </w:num>
  <w:num w:numId="14">
    <w:abstractNumId w:val="9"/>
  </w:num>
  <w:num w:numId="15">
    <w:abstractNumId w:val="11"/>
  </w:num>
  <w:num w:numId="16">
    <w:abstractNumId w:val="0"/>
  </w:num>
  <w:num w:numId="17">
    <w:abstractNumId w:val="1"/>
  </w:num>
  <w:num w:numId="18">
    <w:abstractNumId w:val="16"/>
  </w:num>
  <w:num w:numId="19">
    <w:abstractNumId w:val="8"/>
  </w:num>
  <w:num w:numId="20">
    <w:abstractNumId w:val="13"/>
  </w:num>
  <w:num w:numId="21">
    <w:abstractNumId w:val="12"/>
  </w:num>
  <w:num w:numId="22">
    <w:abstractNumId w:val="20"/>
  </w:num>
  <w:num w:numId="23">
    <w:abstractNumId w:val="3"/>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42A"/>
    <w:rsid w:val="00011992"/>
    <w:rsid w:val="00065C97"/>
    <w:rsid w:val="00087C9A"/>
    <w:rsid w:val="0009176E"/>
    <w:rsid w:val="000A28FE"/>
    <w:rsid w:val="000A5085"/>
    <w:rsid w:val="000B2FC5"/>
    <w:rsid w:val="000C20DB"/>
    <w:rsid w:val="000C7FB4"/>
    <w:rsid w:val="000D2F32"/>
    <w:rsid w:val="001260E3"/>
    <w:rsid w:val="0014014B"/>
    <w:rsid w:val="00151532"/>
    <w:rsid w:val="0017011F"/>
    <w:rsid w:val="00177DAC"/>
    <w:rsid w:val="00192C7F"/>
    <w:rsid w:val="001D0AB0"/>
    <w:rsid w:val="0022714C"/>
    <w:rsid w:val="0029191D"/>
    <w:rsid w:val="002A273D"/>
    <w:rsid w:val="002A50AD"/>
    <w:rsid w:val="002B2C12"/>
    <w:rsid w:val="002E42BF"/>
    <w:rsid w:val="00303C08"/>
    <w:rsid w:val="003160A9"/>
    <w:rsid w:val="003472C8"/>
    <w:rsid w:val="00355E49"/>
    <w:rsid w:val="00374D23"/>
    <w:rsid w:val="0039060E"/>
    <w:rsid w:val="00393691"/>
    <w:rsid w:val="00396B0E"/>
    <w:rsid w:val="0045006F"/>
    <w:rsid w:val="00454507"/>
    <w:rsid w:val="004C3099"/>
    <w:rsid w:val="005258DC"/>
    <w:rsid w:val="005957FF"/>
    <w:rsid w:val="005A25B8"/>
    <w:rsid w:val="005B3E6C"/>
    <w:rsid w:val="005E024C"/>
    <w:rsid w:val="00666B86"/>
    <w:rsid w:val="0068370D"/>
    <w:rsid w:val="00695DAA"/>
    <w:rsid w:val="006B2A55"/>
    <w:rsid w:val="006C7D02"/>
    <w:rsid w:val="006D31C0"/>
    <w:rsid w:val="006D3269"/>
    <w:rsid w:val="00706BF3"/>
    <w:rsid w:val="0078054F"/>
    <w:rsid w:val="007A362B"/>
    <w:rsid w:val="007A7259"/>
    <w:rsid w:val="007D111F"/>
    <w:rsid w:val="00810F43"/>
    <w:rsid w:val="00815A07"/>
    <w:rsid w:val="0084409C"/>
    <w:rsid w:val="0084667D"/>
    <w:rsid w:val="00861000"/>
    <w:rsid w:val="00864065"/>
    <w:rsid w:val="00893B98"/>
    <w:rsid w:val="008A6F62"/>
    <w:rsid w:val="008E17C8"/>
    <w:rsid w:val="008E3897"/>
    <w:rsid w:val="00903013"/>
    <w:rsid w:val="00913787"/>
    <w:rsid w:val="00916AD7"/>
    <w:rsid w:val="00923D03"/>
    <w:rsid w:val="009254C6"/>
    <w:rsid w:val="00930351"/>
    <w:rsid w:val="009408DF"/>
    <w:rsid w:val="00965607"/>
    <w:rsid w:val="00973722"/>
    <w:rsid w:val="009829CE"/>
    <w:rsid w:val="009A73A6"/>
    <w:rsid w:val="009B5ACB"/>
    <w:rsid w:val="009C4EEC"/>
    <w:rsid w:val="009F15D5"/>
    <w:rsid w:val="009F709D"/>
    <w:rsid w:val="00A16E28"/>
    <w:rsid w:val="00A34440"/>
    <w:rsid w:val="00A91E15"/>
    <w:rsid w:val="00A942EE"/>
    <w:rsid w:val="00AB065B"/>
    <w:rsid w:val="00AB70DF"/>
    <w:rsid w:val="00AF1A1F"/>
    <w:rsid w:val="00B11AAE"/>
    <w:rsid w:val="00B130FB"/>
    <w:rsid w:val="00B213E6"/>
    <w:rsid w:val="00B23127"/>
    <w:rsid w:val="00B345C0"/>
    <w:rsid w:val="00B82A97"/>
    <w:rsid w:val="00B87901"/>
    <w:rsid w:val="00BB7F25"/>
    <w:rsid w:val="00BD0BD3"/>
    <w:rsid w:val="00C21706"/>
    <w:rsid w:val="00C7201C"/>
    <w:rsid w:val="00CA6139"/>
    <w:rsid w:val="00CC7E1F"/>
    <w:rsid w:val="00CE2034"/>
    <w:rsid w:val="00CF31B8"/>
    <w:rsid w:val="00D228C3"/>
    <w:rsid w:val="00D6142A"/>
    <w:rsid w:val="00D6662B"/>
    <w:rsid w:val="00DB1989"/>
    <w:rsid w:val="00DB3DF2"/>
    <w:rsid w:val="00E027B2"/>
    <w:rsid w:val="00E12899"/>
    <w:rsid w:val="00E12F88"/>
    <w:rsid w:val="00E253F6"/>
    <w:rsid w:val="00E46F7A"/>
    <w:rsid w:val="00E723AD"/>
    <w:rsid w:val="00E76F63"/>
    <w:rsid w:val="00E87146"/>
    <w:rsid w:val="00EC68D3"/>
    <w:rsid w:val="00ED3A53"/>
    <w:rsid w:val="00F17AE3"/>
    <w:rsid w:val="00F5506D"/>
    <w:rsid w:val="00F87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C9796"/>
  <w15:docId w15:val="{48BB848F-9467-48CF-8E28-6B9325525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2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1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5ACB"/>
    <w:pPr>
      <w:ind w:left="720"/>
      <w:contextualSpacing/>
    </w:pPr>
  </w:style>
  <w:style w:type="paragraph" w:styleId="BalloonText">
    <w:name w:val="Balloon Text"/>
    <w:basedOn w:val="Normal"/>
    <w:link w:val="BalloonTextChar"/>
    <w:uiPriority w:val="99"/>
    <w:semiHidden/>
    <w:unhideWhenUsed/>
    <w:rsid w:val="00011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992"/>
    <w:rPr>
      <w:rFonts w:ascii="Tahoma" w:eastAsia="Calibri" w:hAnsi="Tahoma" w:cs="Tahoma"/>
      <w:sz w:val="16"/>
      <w:szCs w:val="16"/>
    </w:rPr>
  </w:style>
  <w:style w:type="character" w:styleId="Hyperlink">
    <w:name w:val="Hyperlink"/>
    <w:basedOn w:val="DefaultParagraphFont"/>
    <w:uiPriority w:val="99"/>
    <w:unhideWhenUsed/>
    <w:rsid w:val="008E3897"/>
    <w:rPr>
      <w:color w:val="0000FF" w:themeColor="hyperlink"/>
      <w:u w:val="single"/>
    </w:rPr>
  </w:style>
  <w:style w:type="paragraph" w:styleId="NoSpacing">
    <w:name w:val="No Spacing"/>
    <w:uiPriority w:val="1"/>
    <w:qFormat/>
    <w:rsid w:val="008E3897"/>
    <w:pPr>
      <w:spacing w:after="0" w:line="240" w:lineRule="auto"/>
    </w:pPr>
    <w:rPr>
      <w:lang w:val="en-GB"/>
    </w:rPr>
  </w:style>
  <w:style w:type="character" w:styleId="FollowedHyperlink">
    <w:name w:val="FollowedHyperlink"/>
    <w:basedOn w:val="DefaultParagraphFont"/>
    <w:uiPriority w:val="99"/>
    <w:semiHidden/>
    <w:unhideWhenUsed/>
    <w:rsid w:val="0078054F"/>
    <w:rPr>
      <w:color w:val="800080" w:themeColor="followedHyperlink"/>
      <w:u w:val="single"/>
    </w:rPr>
  </w:style>
  <w:style w:type="paragraph" w:customStyle="1" w:styleId="ParaAttribute0">
    <w:name w:val="ParaAttribute0"/>
    <w:rsid w:val="00E46F7A"/>
    <w:pPr>
      <w:keepNext/>
      <w:keepLines/>
      <w:widowControl w:val="0"/>
      <w:wordWrap w:val="0"/>
      <w:spacing w:before="200" w:after="0" w:line="240" w:lineRule="auto"/>
      <w:jc w:val="center"/>
    </w:pPr>
    <w:rPr>
      <w:rFonts w:ascii="Times New Roman" w:eastAsia="Batang" w:hAnsi="Times New Roman" w:cs="Times New Roman"/>
      <w:sz w:val="20"/>
      <w:szCs w:val="20"/>
    </w:rPr>
  </w:style>
  <w:style w:type="character" w:customStyle="1" w:styleId="CharAttribute0">
    <w:name w:val="CharAttribute0"/>
    <w:rsid w:val="00E46F7A"/>
    <w:rPr>
      <w:rFonts w:ascii="Cambria" w:eastAsia="Cambria"/>
      <w:b/>
      <w:color w:val="4F81BD"/>
      <w:sz w:val="36"/>
      <w:u w:val="single"/>
    </w:rPr>
  </w:style>
  <w:style w:type="character" w:customStyle="1" w:styleId="CharAttribute5">
    <w:name w:val="CharAttribute5"/>
    <w:rsid w:val="00E46F7A"/>
    <w:rPr>
      <w:rFonts w:ascii="Century Gothic" w:eastAsia="Century Gothic"/>
      <w:b/>
      <w:sz w:val="22"/>
    </w:rPr>
  </w:style>
  <w:style w:type="paragraph" w:customStyle="1" w:styleId="Body">
    <w:name w:val="Body"/>
    <w:rsid w:val="00E46F7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table" w:customStyle="1" w:styleId="DefaultTable">
    <w:name w:val="Default Table"/>
    <w:rsid w:val="00065C97"/>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065C97"/>
    <w:pPr>
      <w:widowControl w:val="0"/>
      <w:wordWrap w:val="0"/>
      <w:spacing w:after="0" w:line="240" w:lineRule="auto"/>
      <w:jc w:val="center"/>
    </w:pPr>
    <w:rPr>
      <w:rFonts w:ascii="Times New Roman" w:eastAsia="Batang" w:hAnsi="Times New Roman" w:cs="Times New Roman"/>
      <w:sz w:val="20"/>
      <w:szCs w:val="20"/>
    </w:rPr>
  </w:style>
  <w:style w:type="paragraph" w:customStyle="1" w:styleId="ParaAttribute3">
    <w:name w:val="ParaAttribute3"/>
    <w:rsid w:val="00065C97"/>
    <w:pPr>
      <w:widowControl w:val="0"/>
      <w:wordWrap w:val="0"/>
      <w:spacing w:after="0" w:line="240" w:lineRule="auto"/>
      <w:jc w:val="both"/>
    </w:pPr>
    <w:rPr>
      <w:rFonts w:ascii="Times New Roman" w:eastAsia="Batang" w:hAnsi="Times New Roman" w:cs="Times New Roman"/>
      <w:sz w:val="20"/>
      <w:szCs w:val="20"/>
    </w:rPr>
  </w:style>
  <w:style w:type="paragraph" w:customStyle="1" w:styleId="ParaAttribute8">
    <w:name w:val="ParaAttribute8"/>
    <w:rsid w:val="00065C97"/>
    <w:pPr>
      <w:widowControl w:val="0"/>
      <w:wordWrap w:val="0"/>
      <w:spacing w:after="0" w:line="240" w:lineRule="auto"/>
    </w:pPr>
    <w:rPr>
      <w:rFonts w:ascii="Times New Roman" w:eastAsia="Batang" w:hAnsi="Times New Roman" w:cs="Times New Roman"/>
      <w:sz w:val="20"/>
      <w:szCs w:val="20"/>
    </w:rPr>
  </w:style>
  <w:style w:type="paragraph" w:customStyle="1" w:styleId="ParaAttribute9">
    <w:name w:val="ParaAttribute9"/>
    <w:rsid w:val="00065C97"/>
    <w:pPr>
      <w:widowControl w:val="0"/>
      <w:wordWrap w:val="0"/>
      <w:spacing w:after="0" w:line="240" w:lineRule="auto"/>
    </w:pPr>
    <w:rPr>
      <w:rFonts w:ascii="Times New Roman" w:eastAsia="Batang" w:hAnsi="Times New Roman" w:cs="Times New Roman"/>
      <w:sz w:val="20"/>
      <w:szCs w:val="20"/>
    </w:rPr>
  </w:style>
  <w:style w:type="paragraph" w:customStyle="1" w:styleId="ParaAttribute11">
    <w:name w:val="ParaAttribute11"/>
    <w:rsid w:val="00065C97"/>
    <w:pPr>
      <w:widowControl w:val="0"/>
      <w:wordWrap w:val="0"/>
      <w:spacing w:after="0" w:line="240" w:lineRule="auto"/>
    </w:pPr>
    <w:rPr>
      <w:rFonts w:ascii="Times New Roman" w:eastAsia="Batang" w:hAnsi="Times New Roman" w:cs="Times New Roman"/>
      <w:sz w:val="20"/>
      <w:szCs w:val="20"/>
    </w:rPr>
  </w:style>
  <w:style w:type="paragraph" w:customStyle="1" w:styleId="ParaAttribute12">
    <w:name w:val="ParaAttribute12"/>
    <w:rsid w:val="00065C97"/>
    <w:pPr>
      <w:widowControl w:val="0"/>
      <w:wordWrap w:val="0"/>
      <w:spacing w:after="0" w:line="240" w:lineRule="auto"/>
      <w:jc w:val="both"/>
    </w:pPr>
    <w:rPr>
      <w:rFonts w:ascii="Times New Roman" w:eastAsia="Batang" w:hAnsi="Times New Roman" w:cs="Times New Roman"/>
      <w:sz w:val="20"/>
      <w:szCs w:val="20"/>
    </w:rPr>
  </w:style>
  <w:style w:type="paragraph" w:customStyle="1" w:styleId="ParaAttribute13">
    <w:name w:val="ParaAttribute13"/>
    <w:rsid w:val="00065C97"/>
    <w:pPr>
      <w:widowControl w:val="0"/>
      <w:wordWrap w:val="0"/>
      <w:spacing w:after="0" w:line="240" w:lineRule="auto"/>
      <w:jc w:val="both"/>
    </w:pPr>
    <w:rPr>
      <w:rFonts w:ascii="Times New Roman" w:eastAsia="Batang" w:hAnsi="Times New Roman" w:cs="Times New Roman"/>
      <w:sz w:val="20"/>
      <w:szCs w:val="20"/>
    </w:rPr>
  </w:style>
  <w:style w:type="paragraph" w:customStyle="1" w:styleId="ParaAttribute14">
    <w:name w:val="ParaAttribute14"/>
    <w:rsid w:val="00065C97"/>
    <w:pPr>
      <w:widowControl w:val="0"/>
      <w:wordWrap w:val="0"/>
      <w:spacing w:after="0" w:line="240" w:lineRule="auto"/>
      <w:ind w:left="360"/>
      <w:jc w:val="both"/>
    </w:pPr>
    <w:rPr>
      <w:rFonts w:ascii="Times New Roman" w:eastAsia="Batang" w:hAnsi="Times New Roman" w:cs="Times New Roman"/>
      <w:sz w:val="20"/>
      <w:szCs w:val="20"/>
    </w:rPr>
  </w:style>
  <w:style w:type="paragraph" w:customStyle="1" w:styleId="ParaAttribute15">
    <w:name w:val="ParaAttribute15"/>
    <w:rsid w:val="00065C97"/>
    <w:pPr>
      <w:widowControl w:val="0"/>
      <w:wordWrap w:val="0"/>
      <w:spacing w:after="0" w:line="240" w:lineRule="auto"/>
      <w:jc w:val="both"/>
    </w:pPr>
    <w:rPr>
      <w:rFonts w:ascii="Times New Roman" w:eastAsia="Batang" w:hAnsi="Times New Roman" w:cs="Times New Roman"/>
      <w:sz w:val="20"/>
      <w:szCs w:val="20"/>
    </w:rPr>
  </w:style>
  <w:style w:type="paragraph" w:customStyle="1" w:styleId="ParaAttribute20">
    <w:name w:val="ParaAttribute20"/>
    <w:rsid w:val="00065C97"/>
    <w:pPr>
      <w:widowControl w:val="0"/>
      <w:wordWrap w:val="0"/>
      <w:spacing w:after="0" w:line="240" w:lineRule="auto"/>
    </w:pPr>
    <w:rPr>
      <w:rFonts w:ascii="Times New Roman" w:eastAsia="Batang" w:hAnsi="Times New Roman" w:cs="Times New Roman"/>
      <w:sz w:val="20"/>
      <w:szCs w:val="20"/>
    </w:rPr>
  </w:style>
  <w:style w:type="paragraph" w:customStyle="1" w:styleId="ParaAttribute21">
    <w:name w:val="ParaAttribute21"/>
    <w:rsid w:val="00065C97"/>
    <w:pPr>
      <w:keepNext/>
      <w:widowControl w:val="0"/>
      <w:wordWrap w:val="0"/>
      <w:spacing w:after="0" w:line="240" w:lineRule="auto"/>
      <w:jc w:val="both"/>
    </w:pPr>
    <w:rPr>
      <w:rFonts w:ascii="Times New Roman" w:eastAsia="Batang" w:hAnsi="Times New Roman" w:cs="Times New Roman"/>
      <w:sz w:val="20"/>
      <w:szCs w:val="20"/>
    </w:rPr>
  </w:style>
  <w:style w:type="paragraph" w:customStyle="1" w:styleId="ParaAttribute22">
    <w:name w:val="ParaAttribute22"/>
    <w:rsid w:val="00065C97"/>
    <w:pPr>
      <w:widowControl w:val="0"/>
      <w:wordWrap w:val="0"/>
      <w:spacing w:after="0" w:line="240" w:lineRule="auto"/>
    </w:pPr>
    <w:rPr>
      <w:rFonts w:ascii="Times New Roman" w:eastAsia="Batang" w:hAnsi="Times New Roman" w:cs="Times New Roman"/>
      <w:sz w:val="20"/>
      <w:szCs w:val="20"/>
    </w:rPr>
  </w:style>
  <w:style w:type="paragraph" w:customStyle="1" w:styleId="ParaAttribute25">
    <w:name w:val="ParaAttribute25"/>
    <w:rsid w:val="00065C97"/>
    <w:pPr>
      <w:widowControl w:val="0"/>
      <w:tabs>
        <w:tab w:val="left" w:pos="880"/>
      </w:tabs>
      <w:wordWrap w:val="0"/>
      <w:spacing w:after="0" w:line="240" w:lineRule="auto"/>
    </w:pPr>
    <w:rPr>
      <w:rFonts w:ascii="Times New Roman" w:eastAsia="Batang" w:hAnsi="Times New Roman" w:cs="Times New Roman"/>
      <w:sz w:val="20"/>
      <w:szCs w:val="20"/>
    </w:rPr>
  </w:style>
  <w:style w:type="character" w:customStyle="1" w:styleId="CharAttribute6">
    <w:name w:val="CharAttribute6"/>
    <w:rsid w:val="00065C97"/>
    <w:rPr>
      <w:rFonts w:ascii="Century Gothic" w:eastAsia="Century Gothic"/>
      <w:sz w:val="24"/>
    </w:rPr>
  </w:style>
  <w:style w:type="character" w:customStyle="1" w:styleId="CharAttribute7">
    <w:name w:val="CharAttribute7"/>
    <w:rsid w:val="00065C97"/>
    <w:rPr>
      <w:rFonts w:ascii="Century Gothic" w:eastAsia="Century Gothic"/>
      <w:sz w:val="22"/>
    </w:rPr>
  </w:style>
  <w:style w:type="character" w:customStyle="1" w:styleId="CharAttribute12">
    <w:name w:val="CharAttribute12"/>
    <w:rsid w:val="00065C97"/>
    <w:rPr>
      <w:rFonts w:ascii="Bookman Old Style" w:eastAsia="Bookman Old Style"/>
      <w:b/>
      <w:i/>
      <w:color w:val="4F81BD"/>
      <w:sz w:val="28"/>
    </w:rPr>
  </w:style>
  <w:style w:type="character" w:customStyle="1" w:styleId="CharAttribute14">
    <w:name w:val="CharAttribute14"/>
    <w:rsid w:val="00065C97"/>
    <w:rPr>
      <w:rFonts w:ascii="Century Gothic" w:eastAsia="Century Gothic"/>
      <w:b/>
      <w:sz w:val="32"/>
    </w:rPr>
  </w:style>
  <w:style w:type="character" w:customStyle="1" w:styleId="CharAttribute17">
    <w:name w:val="CharAttribute17"/>
    <w:rsid w:val="00065C97"/>
    <w:rPr>
      <w:rFonts w:ascii="Calibri" w:eastAsia="Calibri"/>
      <w:b/>
      <w:sz w:val="22"/>
    </w:rPr>
  </w:style>
  <w:style w:type="character" w:customStyle="1" w:styleId="CharAttribute18">
    <w:name w:val="CharAttribute18"/>
    <w:rsid w:val="00065C97"/>
    <w:rPr>
      <w:rFonts w:ascii="Verdana" w:eastAsia="Verdana"/>
      <w:b/>
      <w:color w:val="663300"/>
      <w:sz w:val="24"/>
    </w:rPr>
  </w:style>
  <w:style w:type="character" w:customStyle="1" w:styleId="CharAttribute19">
    <w:name w:val="CharAttribute19"/>
    <w:rsid w:val="00065C97"/>
    <w:rPr>
      <w:rFonts w:ascii="Calibri" w:eastAsia="Calibri"/>
      <w:sz w:val="22"/>
    </w:rPr>
  </w:style>
  <w:style w:type="character" w:styleId="CommentReference">
    <w:name w:val="annotation reference"/>
    <w:basedOn w:val="DefaultParagraphFont"/>
    <w:uiPriority w:val="99"/>
    <w:semiHidden/>
    <w:unhideWhenUsed/>
    <w:rsid w:val="006D3269"/>
    <w:rPr>
      <w:sz w:val="16"/>
      <w:szCs w:val="16"/>
    </w:rPr>
  </w:style>
  <w:style w:type="paragraph" w:styleId="CommentText">
    <w:name w:val="annotation text"/>
    <w:basedOn w:val="Normal"/>
    <w:link w:val="CommentTextChar"/>
    <w:uiPriority w:val="99"/>
    <w:semiHidden/>
    <w:unhideWhenUsed/>
    <w:rsid w:val="006D3269"/>
    <w:pPr>
      <w:spacing w:line="240" w:lineRule="auto"/>
    </w:pPr>
    <w:rPr>
      <w:sz w:val="20"/>
      <w:szCs w:val="20"/>
    </w:rPr>
  </w:style>
  <w:style w:type="character" w:customStyle="1" w:styleId="CommentTextChar">
    <w:name w:val="Comment Text Char"/>
    <w:basedOn w:val="DefaultParagraphFont"/>
    <w:link w:val="CommentText"/>
    <w:uiPriority w:val="99"/>
    <w:semiHidden/>
    <w:rsid w:val="006D326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D3269"/>
    <w:rPr>
      <w:b/>
      <w:bCs/>
    </w:rPr>
  </w:style>
  <w:style w:type="character" w:customStyle="1" w:styleId="CommentSubjectChar">
    <w:name w:val="Comment Subject Char"/>
    <w:basedOn w:val="CommentTextChar"/>
    <w:link w:val="CommentSubject"/>
    <w:uiPriority w:val="99"/>
    <w:semiHidden/>
    <w:rsid w:val="006D3269"/>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155382">
      <w:bodyDiv w:val="1"/>
      <w:marLeft w:val="0"/>
      <w:marRight w:val="0"/>
      <w:marTop w:val="0"/>
      <w:marBottom w:val="0"/>
      <w:divBdr>
        <w:top w:val="none" w:sz="0" w:space="0" w:color="auto"/>
        <w:left w:val="none" w:sz="0" w:space="0" w:color="auto"/>
        <w:bottom w:val="none" w:sz="0" w:space="0" w:color="auto"/>
        <w:right w:val="none" w:sz="0" w:space="0" w:color="auto"/>
      </w:divBdr>
    </w:div>
    <w:div w:id="117730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wri.uga@gmail.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uwewk@mwe.go.u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wri.uga@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ecretariat@mwe.go.ug" TargetMode="External"/><Relationship Id="rId4" Type="http://schemas.openxmlformats.org/officeDocument/2006/relationships/settings" Target="settings.xml"/><Relationship Id="rId9" Type="http://schemas.openxmlformats.org/officeDocument/2006/relationships/hyperlink" Target="mailto:uwewk@mwe.go.u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CAFA3-8070-42C1-BDFE-DBEF4BAE2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1177</Words>
  <Characters>6713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Hasifa Babirye</dc:creator>
  <cp:lastModifiedBy>Spera</cp:lastModifiedBy>
  <cp:revision>2</cp:revision>
  <cp:lastPrinted>2018-01-16T11:14:00Z</cp:lastPrinted>
  <dcterms:created xsi:type="dcterms:W3CDTF">2019-03-01T07:22:00Z</dcterms:created>
  <dcterms:modified xsi:type="dcterms:W3CDTF">2019-03-01T07:22:00Z</dcterms:modified>
</cp:coreProperties>
</file>